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D943" w14:textId="77777777" w:rsidR="0047783A" w:rsidRPr="007C4388" w:rsidRDefault="0047783A" w:rsidP="00E700D5">
      <w:pPr>
        <w:pStyle w:val="Heading1"/>
        <w:numPr>
          <w:ilvl w:val="0"/>
          <w:numId w:val="0"/>
        </w:numPr>
        <w:rPr>
          <w:lang w:val="en-GB"/>
        </w:rPr>
      </w:pPr>
      <w:bookmarkStart w:id="0" w:name="_Toc42488069"/>
      <w:r w:rsidRPr="007C4388">
        <w:rPr>
          <w:lang w:val="en-GB"/>
        </w:rPr>
        <w:t>A.</w:t>
      </w:r>
      <w:r w:rsidRPr="007C4388">
        <w:rPr>
          <w:lang w:val="en-GB"/>
        </w:rPr>
        <w:tab/>
        <w:t>INSTRUCTIONS TO TENDERERS</w:t>
      </w:r>
      <w:bookmarkEnd w:id="0"/>
    </w:p>
    <w:p w14:paraId="4CF3918B" w14:textId="681015A9" w:rsidR="00CB39DD" w:rsidRPr="007C4388" w:rsidRDefault="00CB39DD" w:rsidP="003A1897">
      <w:pPr>
        <w:spacing w:after="240"/>
        <w:rPr>
          <w:rStyle w:val="Strong"/>
          <w:szCs w:val="24"/>
        </w:rPr>
      </w:pPr>
      <w:r w:rsidRPr="007C4388">
        <w:rPr>
          <w:rStyle w:val="Strong"/>
          <w:szCs w:val="24"/>
        </w:rPr>
        <w:t>Contract title</w:t>
      </w:r>
      <w:r w:rsidR="003A1897" w:rsidRPr="007C4388">
        <w:rPr>
          <w:rStyle w:val="Strong"/>
          <w:szCs w:val="24"/>
        </w:rPr>
        <w:t xml:space="preserve">: </w:t>
      </w:r>
      <w:r w:rsidR="007C4388" w:rsidRPr="00347F1E">
        <w:rPr>
          <w:rStyle w:val="Strong"/>
        </w:rPr>
        <w:t>Public procurement for</w:t>
      </w:r>
      <w:r w:rsidR="007C4388" w:rsidRPr="00347F1E">
        <w:rPr>
          <w:rFonts w:ascii="Times New Roman" w:hAnsi="Times New Roman"/>
          <w:sz w:val="24"/>
          <w:szCs w:val="24"/>
        </w:rPr>
        <w:t xml:space="preserve"> </w:t>
      </w:r>
      <w:r w:rsidR="007C4388" w:rsidRPr="00347F1E">
        <w:rPr>
          <w:rStyle w:val="Strong"/>
          <w:szCs w:val="24"/>
        </w:rPr>
        <w:t>e</w:t>
      </w:r>
      <w:r w:rsidR="003A1897" w:rsidRPr="00347F1E">
        <w:rPr>
          <w:rStyle w:val="Strong"/>
          <w:szCs w:val="24"/>
        </w:rPr>
        <w:t>mergency medical vehicle and medical equipment</w:t>
      </w:r>
    </w:p>
    <w:p w14:paraId="37234FCC" w14:textId="58C7E410" w:rsidR="00CB39DD" w:rsidRPr="007C4388" w:rsidRDefault="00CB39DD" w:rsidP="003A1897">
      <w:pPr>
        <w:spacing w:after="240"/>
        <w:rPr>
          <w:rStyle w:val="Strong"/>
          <w:szCs w:val="24"/>
        </w:rPr>
      </w:pPr>
      <w:r w:rsidRPr="007C4388">
        <w:rPr>
          <w:rStyle w:val="Strong"/>
          <w:szCs w:val="24"/>
        </w:rPr>
        <w:t>Ref. number</w:t>
      </w:r>
      <w:r w:rsidR="003A1897" w:rsidRPr="007C4388">
        <w:rPr>
          <w:rStyle w:val="Strong"/>
          <w:szCs w:val="24"/>
        </w:rPr>
        <w:t>: HR-RS00084 -07</w:t>
      </w:r>
    </w:p>
    <w:p w14:paraId="60B917D4" w14:textId="77777777" w:rsidR="0047783A" w:rsidRPr="007C4388" w:rsidRDefault="00121DE4">
      <w:pPr>
        <w:pStyle w:val="Subtitle"/>
        <w:spacing w:before="0" w:after="240"/>
        <w:jc w:val="both"/>
        <w:rPr>
          <w:rFonts w:ascii="Times New Roman" w:hAnsi="Times New Roman"/>
          <w:sz w:val="22"/>
          <w:lang w:val="en-GB"/>
        </w:rPr>
      </w:pPr>
      <w:r w:rsidRPr="007C4388">
        <w:rPr>
          <w:rFonts w:ascii="Times New Roman" w:hAnsi="Times New Roman"/>
          <w:sz w:val="22"/>
          <w:lang w:val="en-GB"/>
        </w:rPr>
        <w:t xml:space="preserve">By </w:t>
      </w:r>
      <w:r w:rsidR="0047783A" w:rsidRPr="007C4388">
        <w:rPr>
          <w:rFonts w:ascii="Times New Roman" w:hAnsi="Times New Roman"/>
          <w:sz w:val="22"/>
          <w:lang w:val="en-GB"/>
        </w:rPr>
        <w:t>submitting a tender, tenderer</w:t>
      </w:r>
      <w:r w:rsidRPr="007C4388">
        <w:rPr>
          <w:rFonts w:ascii="Times New Roman" w:hAnsi="Times New Roman"/>
          <w:sz w:val="22"/>
          <w:lang w:val="en-GB"/>
        </w:rPr>
        <w:t>s</w:t>
      </w:r>
      <w:r w:rsidR="0047783A" w:rsidRPr="007C4388">
        <w:rPr>
          <w:rFonts w:ascii="Times New Roman" w:hAnsi="Times New Roman"/>
          <w:sz w:val="22"/>
          <w:lang w:val="en-GB"/>
        </w:rPr>
        <w:t xml:space="preserve"> </w:t>
      </w:r>
      <w:r w:rsidRPr="007C4388">
        <w:rPr>
          <w:rFonts w:ascii="Times New Roman" w:hAnsi="Times New Roman"/>
          <w:sz w:val="22"/>
          <w:lang w:val="en-GB"/>
        </w:rPr>
        <w:t xml:space="preserve">fully and unreservedly </w:t>
      </w:r>
      <w:r w:rsidR="0047783A" w:rsidRPr="007C4388">
        <w:rPr>
          <w:rFonts w:ascii="Times New Roman" w:hAnsi="Times New Roman"/>
          <w:sz w:val="22"/>
          <w:lang w:val="en-GB"/>
        </w:rPr>
        <w:t xml:space="preserve">accept the special and general conditions governing the contract as the sole basis of this tendering procedure, whatever </w:t>
      </w:r>
      <w:r w:rsidRPr="007C4388">
        <w:rPr>
          <w:rFonts w:ascii="Times New Roman" w:hAnsi="Times New Roman"/>
          <w:sz w:val="22"/>
          <w:lang w:val="en-GB"/>
        </w:rPr>
        <w:t xml:space="preserve">their </w:t>
      </w:r>
      <w:r w:rsidR="0047783A" w:rsidRPr="007C4388">
        <w:rPr>
          <w:rFonts w:ascii="Times New Roman" w:hAnsi="Times New Roman"/>
          <w:sz w:val="22"/>
          <w:lang w:val="en-GB"/>
        </w:rPr>
        <w:t xml:space="preserve">own conditions of sale may be, which </w:t>
      </w:r>
      <w:r w:rsidRPr="007C4388">
        <w:rPr>
          <w:rFonts w:ascii="Times New Roman" w:hAnsi="Times New Roman"/>
          <w:sz w:val="22"/>
          <w:lang w:val="en-GB"/>
        </w:rPr>
        <w:t xml:space="preserve">they </w:t>
      </w:r>
      <w:r w:rsidR="0047783A" w:rsidRPr="007C4388">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7C4388">
        <w:rPr>
          <w:rFonts w:ascii="Times New Roman" w:hAnsi="Times New Roman"/>
          <w:sz w:val="22"/>
          <w:lang w:val="en-GB"/>
        </w:rPr>
        <w:t>marks</w:t>
      </w:r>
      <w:r w:rsidR="0047783A" w:rsidRPr="007C4388">
        <w:rPr>
          <w:rFonts w:ascii="Times New Roman" w:hAnsi="Times New Roman"/>
          <w:sz w:val="22"/>
          <w:lang w:val="en-GB"/>
        </w:rPr>
        <w:t xml:space="preserve"> in the tender </w:t>
      </w:r>
      <w:r w:rsidR="00763B1C" w:rsidRPr="007C4388">
        <w:rPr>
          <w:rFonts w:ascii="Times New Roman" w:hAnsi="Times New Roman"/>
          <w:sz w:val="22"/>
          <w:lang w:val="en-GB"/>
        </w:rPr>
        <w:t>relating to</w:t>
      </w:r>
      <w:r w:rsidR="0047783A" w:rsidRPr="007C4388">
        <w:rPr>
          <w:rFonts w:ascii="Times New Roman" w:hAnsi="Times New Roman"/>
          <w:sz w:val="22"/>
          <w:lang w:val="en-GB"/>
        </w:rPr>
        <w:t xml:space="preserve"> the tender dossier; </w:t>
      </w:r>
      <w:r w:rsidR="00763B1C" w:rsidRPr="007C4388">
        <w:rPr>
          <w:rFonts w:ascii="Times New Roman" w:hAnsi="Times New Roman"/>
          <w:sz w:val="22"/>
          <w:lang w:val="en-GB"/>
        </w:rPr>
        <w:t>remarks</w:t>
      </w:r>
      <w:r w:rsidR="0047783A" w:rsidRPr="007C4388">
        <w:rPr>
          <w:rFonts w:ascii="Times New Roman" w:hAnsi="Times New Roman"/>
          <w:sz w:val="22"/>
          <w:lang w:val="en-GB"/>
        </w:rPr>
        <w:t xml:space="preserve"> may result in the immediate rejection of the tender without further evaluation.</w:t>
      </w:r>
    </w:p>
    <w:p w14:paraId="37D40E3C" w14:textId="11B6A3AD" w:rsidR="00DA4D57" w:rsidRPr="007C4388" w:rsidRDefault="0047783A" w:rsidP="003051AA">
      <w:pPr>
        <w:pStyle w:val="Subtitle"/>
        <w:spacing w:before="0" w:after="0"/>
        <w:jc w:val="both"/>
        <w:rPr>
          <w:rFonts w:ascii="Times New Roman" w:hAnsi="Times New Roman"/>
          <w:sz w:val="22"/>
          <w:szCs w:val="22"/>
          <w:lang w:val="en-GB"/>
        </w:rPr>
      </w:pPr>
      <w:r w:rsidRPr="007C4388">
        <w:rPr>
          <w:rFonts w:ascii="Times New Roman" w:hAnsi="Times New Roman"/>
          <w:sz w:val="22"/>
          <w:szCs w:val="22"/>
          <w:lang w:val="en-GB"/>
        </w:rPr>
        <w:t>These Instructions set out the rules for the submission, selection and implementation of contracts financed under this call for tenders, in conformity with the Practical Guide</w:t>
      </w:r>
      <w:r w:rsidR="007609B6" w:rsidRPr="007C4388">
        <w:rPr>
          <w:rFonts w:ascii="Times New Roman" w:hAnsi="Times New Roman"/>
          <w:sz w:val="22"/>
          <w:szCs w:val="22"/>
          <w:lang w:val="en-GB"/>
        </w:rPr>
        <w:t>, which is applicable to this call</w:t>
      </w:r>
      <w:r w:rsidRPr="007C4388">
        <w:rPr>
          <w:rFonts w:ascii="Times New Roman" w:hAnsi="Times New Roman"/>
          <w:sz w:val="22"/>
          <w:szCs w:val="22"/>
          <w:lang w:val="en-GB"/>
        </w:rPr>
        <w:t xml:space="preserve"> (available on the Internet at:</w:t>
      </w:r>
      <w:r w:rsidR="00C412EA" w:rsidRPr="007C4388">
        <w:rPr>
          <w:lang w:val="en-GB"/>
        </w:rPr>
        <w:t xml:space="preserve"> </w:t>
      </w:r>
      <w:hyperlink r:id="rId8" w:history="1">
        <w:r w:rsidR="00C412EA" w:rsidRPr="007C4388">
          <w:rPr>
            <w:rStyle w:val="Hyperlink"/>
            <w:rFonts w:ascii="Times New Roman" w:hAnsi="Times New Roman"/>
            <w:sz w:val="22"/>
            <w:szCs w:val="22"/>
            <w:lang w:val="en-GB"/>
          </w:rPr>
          <w:t>https://wikis.ec.europa.eu/display/ExactExternalWiki/ePRAG</w:t>
        </w:r>
      </w:hyperlink>
      <w:r w:rsidR="00C412EA" w:rsidRPr="007C4388">
        <w:rPr>
          <w:rFonts w:ascii="Times New Roman" w:hAnsi="Times New Roman"/>
          <w:sz w:val="22"/>
          <w:szCs w:val="22"/>
          <w:lang w:val="en-GB"/>
        </w:rPr>
        <w:t xml:space="preserve"> </w:t>
      </w:r>
      <w:r w:rsidRPr="007C4388">
        <w:rPr>
          <w:rFonts w:ascii="Times New Roman" w:hAnsi="Times New Roman"/>
          <w:sz w:val="22"/>
          <w:szCs w:val="22"/>
          <w:lang w:val="en-GB"/>
        </w:rPr>
        <w:t>).</w:t>
      </w:r>
    </w:p>
    <w:p w14:paraId="5D32F50D" w14:textId="77777777" w:rsidR="0047783A" w:rsidRPr="007C4388" w:rsidRDefault="0047783A" w:rsidP="00E700D5">
      <w:pPr>
        <w:pStyle w:val="Heading1"/>
        <w:rPr>
          <w:lang w:val="en-GB"/>
        </w:rPr>
      </w:pPr>
      <w:bookmarkStart w:id="1" w:name="_Toc42488070"/>
      <w:r w:rsidRPr="007C4388">
        <w:rPr>
          <w:lang w:val="en-GB"/>
        </w:rPr>
        <w:t>Supplies to be provided</w:t>
      </w:r>
      <w:bookmarkEnd w:id="1"/>
    </w:p>
    <w:p w14:paraId="06EFEB16" w14:textId="2A3ABBE5" w:rsidR="0047783A" w:rsidRPr="007C4388" w:rsidRDefault="0047783A" w:rsidP="00E82463">
      <w:pPr>
        <w:pStyle w:val="Heading2"/>
        <w:keepNext w:val="0"/>
        <w:ind w:left="567" w:hanging="567"/>
        <w:jc w:val="both"/>
        <w:rPr>
          <w:rFonts w:ascii="Times New Roman" w:hAnsi="Times New Roman"/>
          <w:lang w:val="en-GB"/>
        </w:rPr>
      </w:pPr>
      <w:r w:rsidRPr="007C4388">
        <w:rPr>
          <w:rFonts w:ascii="Times New Roman" w:hAnsi="Times New Roman"/>
          <w:sz w:val="22"/>
          <w:lang w:val="en-GB"/>
        </w:rPr>
        <w:t>1.1</w:t>
      </w:r>
      <w:r w:rsidRPr="007C4388">
        <w:rPr>
          <w:rFonts w:ascii="Times New Roman" w:hAnsi="Times New Roman"/>
          <w:sz w:val="22"/>
          <w:lang w:val="en-GB"/>
        </w:rPr>
        <w:tab/>
        <w:t>The subject of the contract is the supply</w:t>
      </w:r>
      <w:r w:rsidR="00635DCE" w:rsidRPr="007C4388">
        <w:rPr>
          <w:rFonts w:ascii="Times New Roman" w:hAnsi="Times New Roman"/>
          <w:sz w:val="22"/>
          <w:lang w:val="en-GB"/>
        </w:rPr>
        <w:t xml:space="preserve"> and </w:t>
      </w:r>
      <w:r w:rsidRPr="007C4388">
        <w:rPr>
          <w:rFonts w:ascii="Times New Roman" w:hAnsi="Times New Roman"/>
          <w:sz w:val="22"/>
          <w:lang w:val="en-GB"/>
        </w:rPr>
        <w:t>delivery by the Contractor of the following goods</w:t>
      </w:r>
      <w:r w:rsidR="00635DCE" w:rsidRPr="007C4388">
        <w:rPr>
          <w:rFonts w:ascii="Times New Roman" w:hAnsi="Times New Roman"/>
          <w:sz w:val="22"/>
          <w:lang w:val="en-GB"/>
        </w:rPr>
        <w:t>:</w:t>
      </w:r>
    </w:p>
    <w:p w14:paraId="7FC7EFBD" w14:textId="474DF79B" w:rsidR="00635DCE" w:rsidRPr="007C4388" w:rsidRDefault="00635DCE" w:rsidP="00E82463">
      <w:pPr>
        <w:ind w:left="567"/>
        <w:rPr>
          <w:rFonts w:ascii="Times New Roman" w:hAnsi="Times New Roman"/>
          <w:b/>
          <w:bCs/>
          <w:sz w:val="22"/>
        </w:rPr>
      </w:pPr>
      <w:r w:rsidRPr="007C4388">
        <w:rPr>
          <w:rFonts w:ascii="Times New Roman" w:hAnsi="Times New Roman"/>
          <w:b/>
          <w:bCs/>
          <w:sz w:val="22"/>
        </w:rPr>
        <w:t xml:space="preserve">Lot no. 1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3419"/>
        <w:gridCol w:w="1134"/>
      </w:tblGrid>
      <w:tr w:rsidR="00635DCE" w:rsidRPr="007C4388" w14:paraId="6AEEA710" w14:textId="77777777" w:rsidTr="00503557">
        <w:trPr>
          <w:jc w:val="center"/>
        </w:trPr>
        <w:tc>
          <w:tcPr>
            <w:tcW w:w="870" w:type="dxa"/>
            <w:vAlign w:val="center"/>
          </w:tcPr>
          <w:p w14:paraId="6C9369BB" w14:textId="77777777" w:rsidR="00635DCE" w:rsidRPr="007C4388" w:rsidRDefault="00635DCE"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Item No</w:t>
            </w:r>
          </w:p>
        </w:tc>
        <w:tc>
          <w:tcPr>
            <w:tcW w:w="3419" w:type="dxa"/>
            <w:vAlign w:val="center"/>
          </w:tcPr>
          <w:p w14:paraId="6E4C09B7" w14:textId="77777777" w:rsidR="00635DCE" w:rsidRPr="007C4388" w:rsidRDefault="00635DCE"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Name of supplies</w:t>
            </w:r>
          </w:p>
        </w:tc>
        <w:tc>
          <w:tcPr>
            <w:tcW w:w="1134" w:type="dxa"/>
            <w:vAlign w:val="center"/>
          </w:tcPr>
          <w:p w14:paraId="761DA923" w14:textId="77777777" w:rsidR="00635DCE" w:rsidRPr="007C4388" w:rsidRDefault="00635DCE"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Qty.</w:t>
            </w:r>
          </w:p>
        </w:tc>
      </w:tr>
      <w:tr w:rsidR="00635DCE" w:rsidRPr="007C4388" w14:paraId="73F1BE24" w14:textId="77777777" w:rsidTr="00503557">
        <w:trPr>
          <w:jc w:val="center"/>
        </w:trPr>
        <w:tc>
          <w:tcPr>
            <w:tcW w:w="870" w:type="dxa"/>
            <w:vAlign w:val="center"/>
          </w:tcPr>
          <w:p w14:paraId="608BFAAF" w14:textId="77777777"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w:t>
            </w:r>
          </w:p>
        </w:tc>
        <w:tc>
          <w:tcPr>
            <w:tcW w:w="3419" w:type="dxa"/>
            <w:vAlign w:val="center"/>
          </w:tcPr>
          <w:p w14:paraId="751CFEBC" w14:textId="565D4CFA"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b/>
                <w:sz w:val="22"/>
              </w:rPr>
              <w:t>Ambulance vehicle</w:t>
            </w:r>
            <w:r w:rsidR="000E0DAE" w:rsidRPr="007C4388">
              <w:rPr>
                <w:rFonts w:ascii="Times New Roman" w:hAnsi="Times New Roman"/>
                <w:b/>
                <w:sz w:val="22"/>
              </w:rPr>
              <w:t xml:space="preserve"> (with oxygen installation, automatic medical folding stretcher with fixators and loading ramp, cardiology chair)</w:t>
            </w:r>
          </w:p>
        </w:tc>
        <w:tc>
          <w:tcPr>
            <w:tcW w:w="1134" w:type="dxa"/>
            <w:vAlign w:val="center"/>
          </w:tcPr>
          <w:p w14:paraId="74657977" w14:textId="7DFBDCDF"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 xml:space="preserve">1 pcs. </w:t>
            </w:r>
          </w:p>
        </w:tc>
      </w:tr>
      <w:tr w:rsidR="00635DCE" w:rsidRPr="007C4388" w14:paraId="3115FE0C" w14:textId="77777777" w:rsidTr="00503557">
        <w:trPr>
          <w:jc w:val="center"/>
        </w:trPr>
        <w:tc>
          <w:tcPr>
            <w:tcW w:w="870" w:type="dxa"/>
            <w:vAlign w:val="center"/>
          </w:tcPr>
          <w:p w14:paraId="1C186B48" w14:textId="77777777"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1.1.</w:t>
            </w:r>
          </w:p>
        </w:tc>
        <w:tc>
          <w:tcPr>
            <w:tcW w:w="3419" w:type="dxa"/>
            <w:vAlign w:val="center"/>
          </w:tcPr>
          <w:p w14:paraId="6FD87AE7" w14:textId="77777777" w:rsidR="00635DCE" w:rsidRPr="007C4388" w:rsidRDefault="00635DCE" w:rsidP="00503557">
            <w:pPr>
              <w:tabs>
                <w:tab w:val="left" w:pos="709"/>
                <w:tab w:val="left" w:pos="993"/>
              </w:tabs>
              <w:spacing w:before="0"/>
              <w:rPr>
                <w:rFonts w:ascii="Times New Roman" w:hAnsi="Times New Roman"/>
                <w:b/>
                <w:sz w:val="22"/>
              </w:rPr>
            </w:pPr>
            <w:r w:rsidRPr="007C4388">
              <w:rPr>
                <w:rFonts w:ascii="Times New Roman" w:hAnsi="Times New Roman"/>
                <w:b/>
                <w:sz w:val="22"/>
              </w:rPr>
              <w:t>Defibrillator</w:t>
            </w:r>
          </w:p>
        </w:tc>
        <w:tc>
          <w:tcPr>
            <w:tcW w:w="1134" w:type="dxa"/>
            <w:vAlign w:val="center"/>
          </w:tcPr>
          <w:p w14:paraId="5EEFD046" w14:textId="46CF9B94"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1pcs.</w:t>
            </w:r>
          </w:p>
        </w:tc>
      </w:tr>
      <w:tr w:rsidR="00635DCE" w:rsidRPr="007C4388" w14:paraId="6562A134" w14:textId="77777777" w:rsidTr="00503557">
        <w:trPr>
          <w:jc w:val="center"/>
        </w:trPr>
        <w:tc>
          <w:tcPr>
            <w:tcW w:w="870" w:type="dxa"/>
            <w:vAlign w:val="center"/>
          </w:tcPr>
          <w:p w14:paraId="33BFEC6D" w14:textId="77777777"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1.2.</w:t>
            </w:r>
          </w:p>
        </w:tc>
        <w:tc>
          <w:tcPr>
            <w:tcW w:w="3419" w:type="dxa"/>
            <w:vAlign w:val="center"/>
          </w:tcPr>
          <w:p w14:paraId="64DDD1CF" w14:textId="77777777" w:rsidR="00635DCE" w:rsidRPr="007C4388" w:rsidRDefault="00635DCE" w:rsidP="00503557">
            <w:pPr>
              <w:tabs>
                <w:tab w:val="left" w:pos="709"/>
                <w:tab w:val="left" w:pos="993"/>
              </w:tabs>
              <w:spacing w:before="0"/>
              <w:rPr>
                <w:rFonts w:ascii="Times New Roman" w:hAnsi="Times New Roman"/>
                <w:b/>
                <w:sz w:val="22"/>
              </w:rPr>
            </w:pPr>
            <w:r w:rsidRPr="007C4388">
              <w:rPr>
                <w:rFonts w:ascii="Times New Roman" w:hAnsi="Times New Roman"/>
                <w:b/>
                <w:sz w:val="22"/>
              </w:rPr>
              <w:t>Transport respirator</w:t>
            </w:r>
          </w:p>
        </w:tc>
        <w:tc>
          <w:tcPr>
            <w:tcW w:w="1134" w:type="dxa"/>
            <w:vAlign w:val="center"/>
          </w:tcPr>
          <w:p w14:paraId="2CC6E597" w14:textId="2B5D60BE"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5475DB45" w14:textId="77777777" w:rsidTr="00503557">
        <w:trPr>
          <w:jc w:val="center"/>
        </w:trPr>
        <w:tc>
          <w:tcPr>
            <w:tcW w:w="870" w:type="dxa"/>
            <w:vAlign w:val="center"/>
          </w:tcPr>
          <w:p w14:paraId="15A1F6F8" w14:textId="153BE3C8"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1.3</w:t>
            </w:r>
          </w:p>
        </w:tc>
        <w:tc>
          <w:tcPr>
            <w:tcW w:w="3419" w:type="dxa"/>
            <w:vAlign w:val="center"/>
          </w:tcPr>
          <w:p w14:paraId="018C525A" w14:textId="66F41410"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Automatic external heart massager</w:t>
            </w:r>
          </w:p>
        </w:tc>
        <w:tc>
          <w:tcPr>
            <w:tcW w:w="1134" w:type="dxa"/>
            <w:vAlign w:val="center"/>
          </w:tcPr>
          <w:p w14:paraId="7F3FFA64" w14:textId="67C9914B"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3CD139F6" w14:textId="77777777" w:rsidTr="00503557">
        <w:trPr>
          <w:jc w:val="center"/>
        </w:trPr>
        <w:tc>
          <w:tcPr>
            <w:tcW w:w="870" w:type="dxa"/>
            <w:vAlign w:val="center"/>
          </w:tcPr>
          <w:p w14:paraId="513AD931" w14:textId="4EC3FF62"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1.4</w:t>
            </w:r>
          </w:p>
        </w:tc>
        <w:tc>
          <w:tcPr>
            <w:tcW w:w="3419" w:type="dxa"/>
            <w:vAlign w:val="center"/>
          </w:tcPr>
          <w:p w14:paraId="59AB0691" w14:textId="50264363"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Transport aspirator</w:t>
            </w:r>
          </w:p>
        </w:tc>
        <w:tc>
          <w:tcPr>
            <w:tcW w:w="1134" w:type="dxa"/>
            <w:vAlign w:val="center"/>
          </w:tcPr>
          <w:p w14:paraId="1127BED9" w14:textId="33ACB7DD"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1pcs.</w:t>
            </w:r>
          </w:p>
        </w:tc>
      </w:tr>
      <w:tr w:rsidR="00635DCE" w:rsidRPr="007C4388" w14:paraId="5586FFAD" w14:textId="77777777" w:rsidTr="00503557">
        <w:trPr>
          <w:jc w:val="center"/>
        </w:trPr>
        <w:tc>
          <w:tcPr>
            <w:tcW w:w="870" w:type="dxa"/>
            <w:vAlign w:val="center"/>
          </w:tcPr>
          <w:p w14:paraId="6731B528" w14:textId="50033018"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 xml:space="preserve">1.5 </w:t>
            </w:r>
          </w:p>
        </w:tc>
        <w:tc>
          <w:tcPr>
            <w:tcW w:w="3419" w:type="dxa"/>
            <w:vAlign w:val="center"/>
          </w:tcPr>
          <w:p w14:paraId="78FF9C11" w14:textId="2683D3B8"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EKG device</w:t>
            </w:r>
          </w:p>
        </w:tc>
        <w:tc>
          <w:tcPr>
            <w:tcW w:w="1134" w:type="dxa"/>
            <w:vAlign w:val="center"/>
          </w:tcPr>
          <w:p w14:paraId="01131E88" w14:textId="2E5CA82E"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4BE1950B" w14:textId="77777777" w:rsidTr="00503557">
        <w:trPr>
          <w:jc w:val="center"/>
        </w:trPr>
        <w:tc>
          <w:tcPr>
            <w:tcW w:w="870" w:type="dxa"/>
            <w:vAlign w:val="center"/>
          </w:tcPr>
          <w:p w14:paraId="11403E7E" w14:textId="3A606C77" w:rsidR="00635DCE" w:rsidRPr="007C4388" w:rsidRDefault="00635DCE"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1.6</w:t>
            </w:r>
          </w:p>
        </w:tc>
        <w:tc>
          <w:tcPr>
            <w:tcW w:w="3419" w:type="dxa"/>
            <w:vAlign w:val="center"/>
          </w:tcPr>
          <w:p w14:paraId="68AA17E0" w14:textId="3ABD1E85"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Portable ultrasound device</w:t>
            </w:r>
          </w:p>
        </w:tc>
        <w:tc>
          <w:tcPr>
            <w:tcW w:w="1134" w:type="dxa"/>
            <w:vAlign w:val="center"/>
          </w:tcPr>
          <w:p w14:paraId="6062DDBD" w14:textId="78EDB003" w:rsidR="00635DCE" w:rsidRPr="007C4388" w:rsidRDefault="00635DCE"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57111E14" w14:textId="77777777" w:rsidTr="00503557">
        <w:trPr>
          <w:jc w:val="center"/>
        </w:trPr>
        <w:tc>
          <w:tcPr>
            <w:tcW w:w="870" w:type="dxa"/>
            <w:vAlign w:val="center"/>
          </w:tcPr>
          <w:p w14:paraId="71407A15" w14:textId="7D87754E" w:rsidR="00635DCE" w:rsidRPr="007C4388" w:rsidRDefault="00526A46"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1.7</w:t>
            </w:r>
          </w:p>
        </w:tc>
        <w:tc>
          <w:tcPr>
            <w:tcW w:w="3419" w:type="dxa"/>
            <w:vAlign w:val="center"/>
          </w:tcPr>
          <w:p w14:paraId="519869F8" w14:textId="1AB977CC" w:rsidR="00635DCE" w:rsidRPr="007C4388" w:rsidRDefault="00526A46" w:rsidP="00503557">
            <w:pPr>
              <w:tabs>
                <w:tab w:val="left" w:pos="709"/>
                <w:tab w:val="left" w:pos="993"/>
              </w:tabs>
              <w:spacing w:before="0"/>
              <w:rPr>
                <w:rFonts w:ascii="Times New Roman" w:hAnsi="Times New Roman"/>
                <w:b/>
                <w:sz w:val="22"/>
              </w:rPr>
            </w:pPr>
            <w:r w:rsidRPr="007C4388">
              <w:rPr>
                <w:rFonts w:ascii="Times New Roman" w:hAnsi="Times New Roman"/>
                <w:b/>
                <w:sz w:val="22"/>
              </w:rPr>
              <w:t>V</w:t>
            </w:r>
            <w:r w:rsidR="00635DCE" w:rsidRPr="007C4388">
              <w:rPr>
                <w:rFonts w:ascii="Times New Roman" w:hAnsi="Times New Roman"/>
                <w:b/>
                <w:sz w:val="22"/>
              </w:rPr>
              <w:t>ideo laryngoscope</w:t>
            </w:r>
          </w:p>
        </w:tc>
        <w:tc>
          <w:tcPr>
            <w:tcW w:w="1134" w:type="dxa"/>
            <w:vAlign w:val="center"/>
          </w:tcPr>
          <w:p w14:paraId="5F263020" w14:textId="656C5C9C" w:rsidR="00635DCE"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567C79FB" w14:textId="77777777" w:rsidTr="00503557">
        <w:trPr>
          <w:jc w:val="center"/>
        </w:trPr>
        <w:tc>
          <w:tcPr>
            <w:tcW w:w="870" w:type="dxa"/>
            <w:vAlign w:val="center"/>
          </w:tcPr>
          <w:p w14:paraId="6AFFE703" w14:textId="1F75BB26" w:rsidR="00635DCE" w:rsidRPr="007C4388" w:rsidRDefault="00526A46"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1.8</w:t>
            </w:r>
          </w:p>
        </w:tc>
        <w:tc>
          <w:tcPr>
            <w:tcW w:w="3419" w:type="dxa"/>
            <w:vAlign w:val="center"/>
          </w:tcPr>
          <w:p w14:paraId="764E5273" w14:textId="5BF1526C"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 xml:space="preserve">Inhaler </w:t>
            </w:r>
          </w:p>
        </w:tc>
        <w:tc>
          <w:tcPr>
            <w:tcW w:w="1134" w:type="dxa"/>
            <w:vAlign w:val="center"/>
          </w:tcPr>
          <w:p w14:paraId="35BE096D" w14:textId="34FB74D8" w:rsidR="00635DCE"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1 pcs.</w:t>
            </w:r>
          </w:p>
        </w:tc>
      </w:tr>
      <w:tr w:rsidR="00635DCE" w:rsidRPr="007C4388" w14:paraId="09126CF2" w14:textId="77777777" w:rsidTr="00503557">
        <w:trPr>
          <w:jc w:val="center"/>
        </w:trPr>
        <w:tc>
          <w:tcPr>
            <w:tcW w:w="870" w:type="dxa"/>
            <w:vAlign w:val="center"/>
          </w:tcPr>
          <w:p w14:paraId="2899D421" w14:textId="6D8FCD2B" w:rsidR="00635DCE" w:rsidRPr="007C4388" w:rsidRDefault="00526A46"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1.9.</w:t>
            </w:r>
          </w:p>
        </w:tc>
        <w:tc>
          <w:tcPr>
            <w:tcW w:w="3419" w:type="dxa"/>
            <w:vAlign w:val="center"/>
          </w:tcPr>
          <w:p w14:paraId="306BBAD9" w14:textId="00DE0519" w:rsidR="00635DCE" w:rsidRPr="007C4388" w:rsidRDefault="000E0DAE" w:rsidP="00503557">
            <w:pPr>
              <w:tabs>
                <w:tab w:val="left" w:pos="709"/>
                <w:tab w:val="left" w:pos="993"/>
              </w:tabs>
              <w:spacing w:before="0"/>
              <w:rPr>
                <w:rFonts w:ascii="Times New Roman" w:hAnsi="Times New Roman"/>
                <w:b/>
                <w:sz w:val="22"/>
              </w:rPr>
            </w:pPr>
            <w:r w:rsidRPr="007C4388">
              <w:rPr>
                <w:rFonts w:ascii="Times New Roman" w:hAnsi="Times New Roman"/>
                <w:b/>
                <w:sz w:val="22"/>
              </w:rPr>
              <w:t>Mobile laboratory</w:t>
            </w:r>
          </w:p>
        </w:tc>
        <w:tc>
          <w:tcPr>
            <w:tcW w:w="1134" w:type="dxa"/>
            <w:vAlign w:val="center"/>
          </w:tcPr>
          <w:p w14:paraId="2FEBEDE6" w14:textId="66DAD539" w:rsidR="00635DCE"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1pcs.</w:t>
            </w:r>
          </w:p>
        </w:tc>
      </w:tr>
    </w:tbl>
    <w:p w14:paraId="619AB9F2" w14:textId="77777777" w:rsidR="007C4388" w:rsidRDefault="007C4388" w:rsidP="00E82463">
      <w:pPr>
        <w:ind w:left="567"/>
        <w:rPr>
          <w:rFonts w:ascii="Times New Roman" w:hAnsi="Times New Roman"/>
          <w:sz w:val="22"/>
        </w:rPr>
      </w:pPr>
      <w:r>
        <w:rPr>
          <w:rFonts w:ascii="Times New Roman" w:hAnsi="Times New Roman"/>
          <w:sz w:val="22"/>
        </w:rPr>
        <w:lastRenderedPageBreak/>
        <w:t>To</w:t>
      </w:r>
      <w:r>
        <w:rPr>
          <w:rFonts w:ascii="Times New Roman" w:hAnsi="Times New Roman"/>
          <w:sz w:val="22"/>
          <w:lang w:val="sr-Cyrl-RS"/>
        </w:rPr>
        <w:t xml:space="preserve">: </w:t>
      </w:r>
      <w:r w:rsidRPr="007C4388">
        <w:rPr>
          <w:rFonts w:ascii="Times New Roman" w:hAnsi="Times New Roman"/>
          <w:sz w:val="22"/>
        </w:rPr>
        <w:t xml:space="preserve"> Dom Zdravlja “Dr. Đorđe Lazić” Sombor,  Mirna 3, 25000 Sombor, Republic of Serbia,DDP , and the </w:t>
      </w:r>
      <w:r>
        <w:rPr>
          <w:rFonts w:ascii="Times New Roman" w:hAnsi="Times New Roman"/>
          <w:sz w:val="22"/>
        </w:rPr>
        <w:t xml:space="preserve">period of </w:t>
      </w:r>
      <w:r w:rsidRPr="007C4388">
        <w:rPr>
          <w:rFonts w:ascii="Times New Roman" w:hAnsi="Times New Roman"/>
          <w:sz w:val="22"/>
        </w:rPr>
        <w:t xml:space="preserve">implementation </w:t>
      </w:r>
      <w:r>
        <w:rPr>
          <w:rFonts w:ascii="Times New Roman" w:hAnsi="Times New Roman"/>
          <w:sz w:val="22"/>
        </w:rPr>
        <w:t xml:space="preserve">: </w:t>
      </w:r>
    </w:p>
    <w:p w14:paraId="27614ED9" w14:textId="116D7C0E" w:rsidR="00635DCE" w:rsidRPr="007C4388" w:rsidRDefault="007C4388" w:rsidP="007C4388">
      <w:pPr>
        <w:ind w:left="567"/>
        <w:jc w:val="both"/>
        <w:rPr>
          <w:rFonts w:ascii="Times New Roman" w:hAnsi="Times New Roman"/>
          <w:sz w:val="22"/>
        </w:rPr>
      </w:pPr>
      <w:r>
        <w:rPr>
          <w:rFonts w:ascii="Times New Roman" w:hAnsi="Times New Roman"/>
          <w:sz w:val="22"/>
        </w:rPr>
        <w:t>For Lot 1 :</w:t>
      </w:r>
      <w:r w:rsidRPr="007C4388">
        <w:rPr>
          <w:rFonts w:ascii="Times New Roman" w:hAnsi="Times New Roman"/>
          <w:sz w:val="22"/>
        </w:rPr>
        <w:t xml:space="preserve"> </w:t>
      </w:r>
      <w:r w:rsidRPr="00B64B9A">
        <w:rPr>
          <w:rFonts w:ascii="Times New Roman" w:hAnsi="Times New Roman"/>
          <w:sz w:val="22"/>
        </w:rPr>
        <w:t>110</w:t>
      </w:r>
      <w:r w:rsidR="00AF2E74" w:rsidRPr="00B64B9A">
        <w:rPr>
          <w:rFonts w:ascii="Times New Roman" w:hAnsi="Times New Roman"/>
          <w:sz w:val="22"/>
        </w:rPr>
        <w:t xml:space="preserve"> days </w:t>
      </w:r>
      <w:r w:rsidRPr="00B64B9A">
        <w:rPr>
          <w:rFonts w:ascii="Times New Roman" w:hAnsi="Times New Roman"/>
          <w:sz w:val="22"/>
        </w:rPr>
        <w:t xml:space="preserve"> </w:t>
      </w:r>
      <w:r w:rsidRPr="001F17D3">
        <w:rPr>
          <w:rFonts w:ascii="Times New Roman" w:hAnsi="Times New Roman"/>
          <w:sz w:val="22"/>
        </w:rPr>
        <w:t>in accordance with the contract notice/additional information about the contract notice.</w:t>
      </w:r>
    </w:p>
    <w:p w14:paraId="5BEAC31D" w14:textId="49C2A200" w:rsidR="000E0DAE" w:rsidRPr="007C4388" w:rsidRDefault="000E0DAE" w:rsidP="00E82463">
      <w:pPr>
        <w:ind w:left="567"/>
        <w:rPr>
          <w:rFonts w:ascii="Times New Roman" w:hAnsi="Times New Roman"/>
          <w:b/>
          <w:bCs/>
          <w:sz w:val="22"/>
        </w:rPr>
      </w:pPr>
      <w:r w:rsidRPr="007C4388">
        <w:rPr>
          <w:rFonts w:ascii="Times New Roman" w:hAnsi="Times New Roman"/>
          <w:b/>
          <w:bCs/>
          <w:sz w:val="22"/>
        </w:rPr>
        <w:t xml:space="preserve">Lot no.2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3419"/>
        <w:gridCol w:w="1134"/>
      </w:tblGrid>
      <w:tr w:rsidR="00526A46" w:rsidRPr="007C4388" w14:paraId="0D51AE7E" w14:textId="77777777" w:rsidTr="00503557">
        <w:trPr>
          <w:jc w:val="center"/>
        </w:trPr>
        <w:tc>
          <w:tcPr>
            <w:tcW w:w="870" w:type="dxa"/>
            <w:vAlign w:val="center"/>
          </w:tcPr>
          <w:p w14:paraId="79F5D48F" w14:textId="77777777" w:rsidR="00526A46" w:rsidRPr="007C4388" w:rsidRDefault="00526A46"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Item No</w:t>
            </w:r>
          </w:p>
        </w:tc>
        <w:tc>
          <w:tcPr>
            <w:tcW w:w="3419" w:type="dxa"/>
            <w:vAlign w:val="center"/>
          </w:tcPr>
          <w:p w14:paraId="66E86DF4" w14:textId="77777777" w:rsidR="00526A46" w:rsidRPr="007C4388" w:rsidRDefault="00526A46"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Name of supplies</w:t>
            </w:r>
          </w:p>
        </w:tc>
        <w:tc>
          <w:tcPr>
            <w:tcW w:w="1134" w:type="dxa"/>
            <w:vAlign w:val="center"/>
          </w:tcPr>
          <w:p w14:paraId="7DCF1B27" w14:textId="77777777" w:rsidR="00526A46" w:rsidRPr="007C4388" w:rsidRDefault="00526A46" w:rsidP="00503557">
            <w:pPr>
              <w:tabs>
                <w:tab w:val="left" w:pos="709"/>
                <w:tab w:val="left" w:pos="993"/>
              </w:tabs>
              <w:spacing w:before="0"/>
              <w:jc w:val="both"/>
              <w:rPr>
                <w:rFonts w:ascii="Times New Roman" w:hAnsi="Times New Roman"/>
                <w:b/>
                <w:sz w:val="22"/>
              </w:rPr>
            </w:pPr>
            <w:r w:rsidRPr="007C4388">
              <w:rPr>
                <w:rFonts w:ascii="Times New Roman" w:hAnsi="Times New Roman"/>
                <w:b/>
                <w:sz w:val="22"/>
              </w:rPr>
              <w:t>Qty.</w:t>
            </w:r>
          </w:p>
        </w:tc>
      </w:tr>
      <w:tr w:rsidR="00526A46" w:rsidRPr="007C4388" w14:paraId="59FDB8B7" w14:textId="77777777" w:rsidTr="00503557">
        <w:trPr>
          <w:jc w:val="center"/>
        </w:trPr>
        <w:tc>
          <w:tcPr>
            <w:tcW w:w="870" w:type="dxa"/>
            <w:vAlign w:val="center"/>
          </w:tcPr>
          <w:p w14:paraId="119FCD0D" w14:textId="3E103BB1" w:rsidR="00526A46" w:rsidRPr="007C4388" w:rsidRDefault="00D73499"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2.1</w:t>
            </w:r>
          </w:p>
        </w:tc>
        <w:tc>
          <w:tcPr>
            <w:tcW w:w="3419" w:type="dxa"/>
            <w:vAlign w:val="center"/>
          </w:tcPr>
          <w:p w14:paraId="3A8A24D2" w14:textId="5AA08033" w:rsidR="00526A46" w:rsidRPr="007C4388" w:rsidRDefault="000E0DAE" w:rsidP="00503557">
            <w:pPr>
              <w:tabs>
                <w:tab w:val="left" w:pos="709"/>
                <w:tab w:val="left" w:pos="993"/>
              </w:tabs>
              <w:spacing w:before="0"/>
              <w:rPr>
                <w:rFonts w:ascii="Times New Roman" w:hAnsi="Times New Roman"/>
                <w:b/>
                <w:bCs/>
                <w:sz w:val="22"/>
              </w:rPr>
            </w:pPr>
            <w:r w:rsidRPr="007C4388">
              <w:rPr>
                <w:rFonts w:ascii="Times New Roman" w:hAnsi="Times New Roman"/>
                <w:b/>
                <w:bCs/>
                <w:sz w:val="22"/>
              </w:rPr>
              <w:t>Biphasic External Defibrillator (AED)</w:t>
            </w:r>
          </w:p>
        </w:tc>
        <w:tc>
          <w:tcPr>
            <w:tcW w:w="1134" w:type="dxa"/>
            <w:vAlign w:val="center"/>
          </w:tcPr>
          <w:p w14:paraId="60B34F80" w14:textId="04F08659" w:rsidR="00526A46"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 xml:space="preserve">10 pcs. </w:t>
            </w:r>
          </w:p>
        </w:tc>
      </w:tr>
      <w:tr w:rsidR="00526A46" w:rsidRPr="007C4388" w14:paraId="05428F8E" w14:textId="77777777" w:rsidTr="00503557">
        <w:trPr>
          <w:jc w:val="center"/>
        </w:trPr>
        <w:tc>
          <w:tcPr>
            <w:tcW w:w="870" w:type="dxa"/>
            <w:vAlign w:val="center"/>
          </w:tcPr>
          <w:p w14:paraId="75A42ECD" w14:textId="0FCEC5B4" w:rsidR="00526A46" w:rsidRPr="007C4388" w:rsidRDefault="00526A46"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2.</w:t>
            </w:r>
            <w:r w:rsidR="00D73499" w:rsidRPr="007C4388">
              <w:rPr>
                <w:rFonts w:ascii="Times New Roman" w:hAnsi="Times New Roman"/>
                <w:sz w:val="22"/>
              </w:rPr>
              <w:t>2</w:t>
            </w:r>
            <w:r w:rsidRPr="007C4388">
              <w:rPr>
                <w:rFonts w:ascii="Times New Roman" w:hAnsi="Times New Roman"/>
                <w:sz w:val="22"/>
              </w:rPr>
              <w:t xml:space="preserve"> </w:t>
            </w:r>
          </w:p>
        </w:tc>
        <w:tc>
          <w:tcPr>
            <w:tcW w:w="3419" w:type="dxa"/>
            <w:vAlign w:val="center"/>
          </w:tcPr>
          <w:p w14:paraId="0D5CC6C5" w14:textId="185BD572" w:rsidR="000E0DAE" w:rsidRPr="007C4388" w:rsidRDefault="00294EA4" w:rsidP="000E0DAE">
            <w:pPr>
              <w:tabs>
                <w:tab w:val="left" w:pos="709"/>
                <w:tab w:val="left" w:pos="993"/>
              </w:tabs>
              <w:spacing w:before="0"/>
              <w:rPr>
                <w:rFonts w:ascii="Times New Roman" w:hAnsi="Times New Roman"/>
                <w:b/>
                <w:bCs/>
                <w:sz w:val="22"/>
              </w:rPr>
            </w:pPr>
            <w:r w:rsidRPr="007C4388">
              <w:rPr>
                <w:rFonts w:ascii="Times New Roman" w:hAnsi="Times New Roman"/>
                <w:b/>
                <w:bCs/>
                <w:sz w:val="22"/>
              </w:rPr>
              <w:t>Training (practice)</w:t>
            </w:r>
            <w:r w:rsidR="000E0DAE" w:rsidRPr="007C4388">
              <w:rPr>
                <w:rFonts w:ascii="Times New Roman" w:hAnsi="Times New Roman"/>
                <w:b/>
                <w:bCs/>
                <w:sz w:val="22"/>
              </w:rPr>
              <w:t xml:space="preserve"> </w:t>
            </w:r>
            <w:r w:rsidRPr="007C4388">
              <w:rPr>
                <w:rFonts w:ascii="Times New Roman" w:hAnsi="Times New Roman"/>
                <w:b/>
                <w:bCs/>
                <w:sz w:val="22"/>
              </w:rPr>
              <w:t>defibrillator</w:t>
            </w:r>
            <w:r w:rsidR="000E0DAE" w:rsidRPr="007C4388">
              <w:rPr>
                <w:rFonts w:ascii="Times New Roman" w:hAnsi="Times New Roman"/>
                <w:b/>
                <w:bCs/>
                <w:sz w:val="22"/>
              </w:rPr>
              <w:t xml:space="preserve"> (AED)</w:t>
            </w:r>
          </w:p>
          <w:p w14:paraId="36A46503" w14:textId="66F9847E" w:rsidR="00526A46" w:rsidRPr="007C4388" w:rsidRDefault="00526A46" w:rsidP="00503557">
            <w:pPr>
              <w:tabs>
                <w:tab w:val="left" w:pos="709"/>
                <w:tab w:val="left" w:pos="993"/>
              </w:tabs>
              <w:spacing w:before="0"/>
              <w:rPr>
                <w:rFonts w:ascii="Times New Roman" w:hAnsi="Times New Roman"/>
                <w:b/>
                <w:sz w:val="22"/>
              </w:rPr>
            </w:pPr>
          </w:p>
        </w:tc>
        <w:tc>
          <w:tcPr>
            <w:tcW w:w="1134" w:type="dxa"/>
            <w:vAlign w:val="center"/>
          </w:tcPr>
          <w:p w14:paraId="5BC3E55A" w14:textId="77777777" w:rsidR="00526A46"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 xml:space="preserve">1 pcs. </w:t>
            </w:r>
          </w:p>
        </w:tc>
      </w:tr>
      <w:tr w:rsidR="00526A46" w:rsidRPr="007C4388" w14:paraId="0307191B" w14:textId="77777777" w:rsidTr="00503557">
        <w:trPr>
          <w:jc w:val="center"/>
        </w:trPr>
        <w:tc>
          <w:tcPr>
            <w:tcW w:w="870" w:type="dxa"/>
            <w:vAlign w:val="center"/>
          </w:tcPr>
          <w:p w14:paraId="6589F69A" w14:textId="50D8E698" w:rsidR="00526A46" w:rsidRPr="007C4388" w:rsidRDefault="00D73499"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2.</w:t>
            </w:r>
            <w:r w:rsidR="00526A46" w:rsidRPr="007C4388">
              <w:rPr>
                <w:rFonts w:ascii="Times New Roman" w:hAnsi="Times New Roman"/>
                <w:sz w:val="22"/>
              </w:rPr>
              <w:t>3</w:t>
            </w:r>
          </w:p>
        </w:tc>
        <w:tc>
          <w:tcPr>
            <w:tcW w:w="3419" w:type="dxa"/>
            <w:vAlign w:val="center"/>
          </w:tcPr>
          <w:p w14:paraId="78C65EBD" w14:textId="0A7F9A5A" w:rsidR="00526A46" w:rsidRPr="007C4388" w:rsidRDefault="00423E5A" w:rsidP="00503557">
            <w:pPr>
              <w:tabs>
                <w:tab w:val="left" w:pos="709"/>
                <w:tab w:val="left" w:pos="993"/>
              </w:tabs>
              <w:spacing w:before="0"/>
              <w:rPr>
                <w:rFonts w:ascii="Times New Roman" w:hAnsi="Times New Roman"/>
                <w:b/>
                <w:sz w:val="22"/>
              </w:rPr>
            </w:pPr>
            <w:bookmarkStart w:id="2" w:name="_Hlk209971824"/>
            <w:r w:rsidRPr="007C4388">
              <w:rPr>
                <w:rFonts w:ascii="Times New Roman" w:hAnsi="Times New Roman"/>
                <w:b/>
                <w:sz w:val="22"/>
              </w:rPr>
              <w:t>Mannequin :Upper human body – advanced cardiopulmonary resuscitation (CPR) training phantom</w:t>
            </w:r>
            <w:bookmarkEnd w:id="2"/>
          </w:p>
        </w:tc>
        <w:tc>
          <w:tcPr>
            <w:tcW w:w="1134" w:type="dxa"/>
            <w:vAlign w:val="center"/>
          </w:tcPr>
          <w:p w14:paraId="6D2D6EF8" w14:textId="4BEE352C" w:rsidR="00526A46" w:rsidRPr="007C4388" w:rsidRDefault="0089716C" w:rsidP="00503557">
            <w:pPr>
              <w:tabs>
                <w:tab w:val="left" w:pos="709"/>
                <w:tab w:val="left" w:pos="993"/>
              </w:tabs>
              <w:spacing w:before="0"/>
              <w:rPr>
                <w:rFonts w:ascii="Times New Roman" w:hAnsi="Times New Roman"/>
                <w:sz w:val="22"/>
              </w:rPr>
            </w:pPr>
            <w:r w:rsidRPr="007C4388">
              <w:rPr>
                <w:rFonts w:ascii="Times New Roman" w:hAnsi="Times New Roman"/>
                <w:sz w:val="22"/>
              </w:rPr>
              <w:t>2</w:t>
            </w:r>
            <w:r w:rsidR="00526A46" w:rsidRPr="007C4388">
              <w:rPr>
                <w:rFonts w:ascii="Times New Roman" w:hAnsi="Times New Roman"/>
                <w:sz w:val="22"/>
              </w:rPr>
              <w:t xml:space="preserve"> pcs. </w:t>
            </w:r>
          </w:p>
        </w:tc>
      </w:tr>
      <w:tr w:rsidR="00526A46" w:rsidRPr="007C4388" w14:paraId="511245D2" w14:textId="77777777" w:rsidTr="00503557">
        <w:trPr>
          <w:jc w:val="center"/>
        </w:trPr>
        <w:tc>
          <w:tcPr>
            <w:tcW w:w="870" w:type="dxa"/>
            <w:vAlign w:val="center"/>
          </w:tcPr>
          <w:p w14:paraId="425AE1C6" w14:textId="44FB4379" w:rsidR="00526A46" w:rsidRPr="007C4388" w:rsidRDefault="00D73499" w:rsidP="00503557">
            <w:pPr>
              <w:tabs>
                <w:tab w:val="left" w:pos="709"/>
                <w:tab w:val="left" w:pos="993"/>
              </w:tabs>
              <w:spacing w:before="0"/>
              <w:jc w:val="center"/>
              <w:rPr>
                <w:rFonts w:ascii="Times New Roman" w:hAnsi="Times New Roman"/>
                <w:sz w:val="22"/>
              </w:rPr>
            </w:pPr>
            <w:r w:rsidRPr="007C4388">
              <w:rPr>
                <w:rFonts w:ascii="Times New Roman" w:hAnsi="Times New Roman"/>
                <w:sz w:val="22"/>
              </w:rPr>
              <w:t>2.4</w:t>
            </w:r>
            <w:r w:rsidR="00526A46" w:rsidRPr="007C4388">
              <w:rPr>
                <w:rFonts w:ascii="Times New Roman" w:hAnsi="Times New Roman"/>
                <w:sz w:val="22"/>
              </w:rPr>
              <w:t xml:space="preserve"> </w:t>
            </w:r>
          </w:p>
        </w:tc>
        <w:tc>
          <w:tcPr>
            <w:tcW w:w="3419" w:type="dxa"/>
            <w:vAlign w:val="center"/>
          </w:tcPr>
          <w:p w14:paraId="33942EEB" w14:textId="573866C4" w:rsidR="00526A46" w:rsidRPr="007C4388" w:rsidRDefault="00423E5A" w:rsidP="00503557">
            <w:pPr>
              <w:tabs>
                <w:tab w:val="left" w:pos="709"/>
                <w:tab w:val="left" w:pos="993"/>
              </w:tabs>
              <w:spacing w:before="0"/>
              <w:rPr>
                <w:rFonts w:ascii="Times New Roman" w:hAnsi="Times New Roman"/>
                <w:b/>
                <w:sz w:val="22"/>
              </w:rPr>
            </w:pPr>
            <w:bookmarkStart w:id="3" w:name="_Hlk209971872"/>
            <w:r w:rsidRPr="007C4388">
              <w:rPr>
                <w:rFonts w:ascii="Times New Roman" w:hAnsi="Times New Roman"/>
                <w:b/>
                <w:sz w:val="22"/>
              </w:rPr>
              <w:t>Adult airway management training trainer</w:t>
            </w:r>
            <w:bookmarkEnd w:id="3"/>
          </w:p>
        </w:tc>
        <w:tc>
          <w:tcPr>
            <w:tcW w:w="1134" w:type="dxa"/>
            <w:vAlign w:val="center"/>
          </w:tcPr>
          <w:p w14:paraId="56D8AA83" w14:textId="77777777" w:rsidR="00526A46" w:rsidRPr="007C4388" w:rsidRDefault="00526A46" w:rsidP="00503557">
            <w:pPr>
              <w:tabs>
                <w:tab w:val="left" w:pos="709"/>
                <w:tab w:val="left" w:pos="993"/>
              </w:tabs>
              <w:spacing w:before="0"/>
              <w:rPr>
                <w:rFonts w:ascii="Times New Roman" w:hAnsi="Times New Roman"/>
                <w:sz w:val="22"/>
              </w:rPr>
            </w:pPr>
            <w:r w:rsidRPr="007C4388">
              <w:rPr>
                <w:rFonts w:ascii="Times New Roman" w:hAnsi="Times New Roman"/>
                <w:sz w:val="22"/>
              </w:rPr>
              <w:t xml:space="preserve">1 pcs. </w:t>
            </w:r>
          </w:p>
        </w:tc>
      </w:tr>
    </w:tbl>
    <w:p w14:paraId="5F73D3A7" w14:textId="77777777" w:rsidR="00635DCE" w:rsidRPr="007C4388" w:rsidRDefault="00635DCE" w:rsidP="007C4388">
      <w:pPr>
        <w:rPr>
          <w:rFonts w:ascii="Times New Roman" w:hAnsi="Times New Roman"/>
          <w:sz w:val="22"/>
        </w:rPr>
      </w:pPr>
    </w:p>
    <w:p w14:paraId="4CD4AEBD" w14:textId="77777777" w:rsidR="007C4388" w:rsidRDefault="007C4388" w:rsidP="007C4388">
      <w:pPr>
        <w:ind w:left="567"/>
        <w:rPr>
          <w:rFonts w:ascii="Times New Roman" w:hAnsi="Times New Roman"/>
          <w:sz w:val="22"/>
        </w:rPr>
      </w:pPr>
      <w:r>
        <w:rPr>
          <w:rFonts w:ascii="Times New Roman" w:hAnsi="Times New Roman"/>
          <w:sz w:val="22"/>
        </w:rPr>
        <w:t>To</w:t>
      </w:r>
      <w:r>
        <w:rPr>
          <w:rFonts w:ascii="Times New Roman" w:hAnsi="Times New Roman"/>
          <w:sz w:val="22"/>
          <w:lang w:val="sr-Cyrl-RS"/>
        </w:rPr>
        <w:t xml:space="preserve">: </w:t>
      </w:r>
      <w:r w:rsidRPr="007C4388">
        <w:rPr>
          <w:rFonts w:ascii="Times New Roman" w:hAnsi="Times New Roman"/>
          <w:sz w:val="22"/>
        </w:rPr>
        <w:t xml:space="preserve"> Dom Zdravlja “Dr. Đorđe Lazić” Sombor,  Mirna 3, 25000 Sombor, Republic of Serbia,DDP , and the </w:t>
      </w:r>
      <w:r>
        <w:rPr>
          <w:rFonts w:ascii="Times New Roman" w:hAnsi="Times New Roman"/>
          <w:sz w:val="22"/>
        </w:rPr>
        <w:t xml:space="preserve">period of </w:t>
      </w:r>
      <w:r w:rsidRPr="007C4388">
        <w:rPr>
          <w:rFonts w:ascii="Times New Roman" w:hAnsi="Times New Roman"/>
          <w:sz w:val="22"/>
        </w:rPr>
        <w:t xml:space="preserve">implementation </w:t>
      </w:r>
      <w:r>
        <w:rPr>
          <w:rFonts w:ascii="Times New Roman" w:hAnsi="Times New Roman"/>
          <w:sz w:val="22"/>
        </w:rPr>
        <w:t xml:space="preserve">: </w:t>
      </w:r>
    </w:p>
    <w:p w14:paraId="16405829" w14:textId="7EF89BF5" w:rsidR="007C4388" w:rsidRPr="007C4388" w:rsidRDefault="007C4388" w:rsidP="007C4388">
      <w:pPr>
        <w:ind w:left="567"/>
        <w:jc w:val="both"/>
        <w:rPr>
          <w:rFonts w:ascii="Times New Roman" w:hAnsi="Times New Roman"/>
          <w:sz w:val="22"/>
        </w:rPr>
      </w:pPr>
      <w:r w:rsidRPr="007C4388">
        <w:rPr>
          <w:rFonts w:ascii="Times New Roman" w:hAnsi="Times New Roman"/>
          <w:b/>
          <w:bCs/>
          <w:sz w:val="22"/>
        </w:rPr>
        <w:t>For Lot 2:</w:t>
      </w:r>
      <w:r w:rsidRPr="007C4388">
        <w:rPr>
          <w:rFonts w:ascii="Times New Roman" w:hAnsi="Times New Roman"/>
          <w:sz w:val="22"/>
        </w:rPr>
        <w:t xml:space="preserve"> </w:t>
      </w:r>
      <w:r w:rsidR="00AF2E74" w:rsidRPr="00B64B9A">
        <w:rPr>
          <w:rFonts w:ascii="Times New Roman" w:hAnsi="Times New Roman"/>
          <w:sz w:val="22"/>
        </w:rPr>
        <w:t>60 days</w:t>
      </w:r>
      <w:r w:rsidRPr="00B64B9A">
        <w:rPr>
          <w:rFonts w:ascii="Times New Roman" w:hAnsi="Times New Roman"/>
          <w:sz w:val="22"/>
        </w:rPr>
        <w:t xml:space="preserve"> </w:t>
      </w:r>
      <w:r w:rsidRPr="001F17D3">
        <w:rPr>
          <w:rFonts w:ascii="Times New Roman" w:hAnsi="Times New Roman"/>
          <w:sz w:val="22"/>
        </w:rPr>
        <w:t>in accordance with the contract notice/additional information about the contract notice.</w:t>
      </w:r>
    </w:p>
    <w:p w14:paraId="2A02D82A" w14:textId="5B6F030B" w:rsidR="0047783A" w:rsidRPr="007C4388" w:rsidRDefault="0047783A" w:rsidP="00E82463">
      <w:pPr>
        <w:ind w:left="567"/>
        <w:jc w:val="both"/>
        <w:rPr>
          <w:rFonts w:ascii="Times New Roman" w:hAnsi="Times New Roman"/>
          <w:sz w:val="22"/>
          <w:highlight w:val="yellow"/>
        </w:rPr>
      </w:pPr>
    </w:p>
    <w:p w14:paraId="4A2B9DEC" w14:textId="77777777" w:rsidR="00CB39DD" w:rsidRPr="007C4388" w:rsidRDefault="00CB39DD" w:rsidP="00E82463">
      <w:pPr>
        <w:ind w:left="567"/>
        <w:jc w:val="both"/>
        <w:rPr>
          <w:rFonts w:ascii="Times New Roman" w:hAnsi="Times New Roman"/>
          <w:sz w:val="22"/>
        </w:rPr>
      </w:pPr>
    </w:p>
    <w:p w14:paraId="06563856" w14:textId="77777777" w:rsidR="0047783A" w:rsidRPr="007C4388" w:rsidRDefault="00E82463" w:rsidP="00E82463">
      <w:pPr>
        <w:pStyle w:val="Heading2"/>
        <w:keepNext w:val="0"/>
        <w:ind w:left="567" w:hanging="567"/>
        <w:jc w:val="both"/>
        <w:rPr>
          <w:rFonts w:ascii="Times New Roman" w:hAnsi="Times New Roman"/>
          <w:sz w:val="22"/>
          <w:lang w:val="en-GB"/>
        </w:rPr>
      </w:pPr>
      <w:bookmarkStart w:id="4" w:name="_Ref499723935"/>
      <w:bookmarkStart w:id="5" w:name="_Ref500330319"/>
      <w:r w:rsidRPr="007C4388">
        <w:rPr>
          <w:rFonts w:ascii="Times New Roman" w:hAnsi="Times New Roman"/>
          <w:sz w:val="22"/>
          <w:lang w:val="en-GB"/>
        </w:rPr>
        <w:t>1.2</w:t>
      </w:r>
      <w:r w:rsidR="0047783A" w:rsidRPr="007C4388">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4"/>
    <w:bookmarkEnd w:id="5"/>
    <w:p w14:paraId="4B7DA11F" w14:textId="77777777" w:rsidR="0047783A" w:rsidRPr="007C4388" w:rsidRDefault="0047783A" w:rsidP="00E82463">
      <w:pPr>
        <w:pStyle w:val="Heading2"/>
        <w:keepNext w:val="0"/>
        <w:tabs>
          <w:tab w:val="left" w:pos="709"/>
        </w:tabs>
        <w:ind w:left="567" w:hanging="567"/>
        <w:jc w:val="both"/>
        <w:rPr>
          <w:rFonts w:ascii="Times New Roman" w:hAnsi="Times New Roman"/>
          <w:lang w:val="en-GB"/>
        </w:rPr>
      </w:pPr>
    </w:p>
    <w:p w14:paraId="2D9AF163" w14:textId="2E91D34A" w:rsidR="0047783A" w:rsidRPr="007C4388" w:rsidRDefault="0047783A" w:rsidP="002A1860">
      <w:pPr>
        <w:pStyle w:val="Heading2"/>
        <w:ind w:left="567" w:hanging="567"/>
        <w:jc w:val="both"/>
        <w:rPr>
          <w:rFonts w:ascii="Times New Roman" w:hAnsi="Times New Roman"/>
          <w:sz w:val="22"/>
          <w:lang w:val="en-GB"/>
        </w:rPr>
      </w:pPr>
      <w:r w:rsidRPr="007C4388">
        <w:rPr>
          <w:rFonts w:ascii="Times New Roman" w:hAnsi="Times New Roman"/>
          <w:sz w:val="22"/>
          <w:lang w:val="en-GB"/>
        </w:rPr>
        <w:t xml:space="preserve">1.4 </w:t>
      </w:r>
      <w:r w:rsidRPr="007C4388">
        <w:rPr>
          <w:rFonts w:ascii="Times New Roman" w:hAnsi="Times New Roman"/>
          <w:sz w:val="22"/>
          <w:lang w:val="en-GB"/>
        </w:rPr>
        <w:tab/>
        <w:t>Tenderers are not authorised to tender for a variant</w:t>
      </w:r>
      <w:r w:rsidR="00A77708" w:rsidRPr="007C4388">
        <w:rPr>
          <w:rFonts w:ascii="Times New Roman" w:hAnsi="Times New Roman"/>
          <w:sz w:val="22"/>
          <w:lang w:val="en-GB"/>
        </w:rPr>
        <w:t xml:space="preserve"> solution</w:t>
      </w:r>
      <w:r w:rsidRPr="007C4388">
        <w:rPr>
          <w:rFonts w:ascii="Times New Roman" w:hAnsi="Times New Roman"/>
          <w:sz w:val="22"/>
          <w:lang w:val="en-GB"/>
        </w:rPr>
        <w:t xml:space="preserve"> in addition to the present tender. </w:t>
      </w:r>
    </w:p>
    <w:p w14:paraId="2C2B359D" w14:textId="77777777" w:rsidR="0047783A" w:rsidRPr="007C4388" w:rsidRDefault="0047783A" w:rsidP="00E700D5">
      <w:pPr>
        <w:pStyle w:val="Heading1"/>
        <w:rPr>
          <w:lang w:val="en-GB"/>
        </w:rPr>
      </w:pPr>
      <w:bookmarkStart w:id="6" w:name="_Toc42488071"/>
      <w:r w:rsidRPr="007C4388">
        <w:rPr>
          <w:lang w:val="en-GB"/>
        </w:rPr>
        <w:t>Timetable</w:t>
      </w:r>
      <w:bookmarkEnd w:id="6"/>
    </w:p>
    <w:p w14:paraId="03B24829" w14:textId="77777777" w:rsidR="00096BD5" w:rsidRPr="007C4388" w:rsidRDefault="00096BD5" w:rsidP="008B6A30"/>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7C4388" w14:paraId="105EE3C4" w14:textId="77777777" w:rsidTr="00A4424B">
        <w:tc>
          <w:tcPr>
            <w:tcW w:w="3969" w:type="dxa"/>
            <w:tcBorders>
              <w:bottom w:val="nil"/>
            </w:tcBorders>
          </w:tcPr>
          <w:p w14:paraId="69871174" w14:textId="77777777" w:rsidR="0047783A" w:rsidRPr="007C4388" w:rsidRDefault="0047783A">
            <w:pPr>
              <w:keepNext/>
              <w:jc w:val="both"/>
              <w:rPr>
                <w:rFonts w:ascii="Times New Roman" w:hAnsi="Times New Roman"/>
              </w:rPr>
            </w:pPr>
          </w:p>
        </w:tc>
        <w:tc>
          <w:tcPr>
            <w:tcW w:w="2410" w:type="dxa"/>
            <w:shd w:val="pct10" w:color="auto" w:fill="FFFFFF"/>
          </w:tcPr>
          <w:p w14:paraId="7DB570B2" w14:textId="77777777" w:rsidR="0047783A" w:rsidRPr="007C4388" w:rsidRDefault="0047783A">
            <w:pPr>
              <w:keepNext/>
              <w:jc w:val="both"/>
              <w:rPr>
                <w:rFonts w:ascii="Times New Roman" w:hAnsi="Times New Roman"/>
                <w:b/>
                <w:sz w:val="18"/>
              </w:rPr>
            </w:pPr>
            <w:r w:rsidRPr="007C4388">
              <w:rPr>
                <w:rFonts w:ascii="Times New Roman" w:hAnsi="Times New Roman"/>
                <w:b/>
                <w:sz w:val="18"/>
              </w:rPr>
              <w:t>DATE</w:t>
            </w:r>
          </w:p>
        </w:tc>
        <w:tc>
          <w:tcPr>
            <w:tcW w:w="2268" w:type="dxa"/>
            <w:tcBorders>
              <w:bottom w:val="nil"/>
            </w:tcBorders>
            <w:shd w:val="pct10" w:color="auto" w:fill="FFFFFF"/>
          </w:tcPr>
          <w:p w14:paraId="34B14989" w14:textId="77777777" w:rsidR="0047783A" w:rsidRPr="007C4388" w:rsidRDefault="0047783A">
            <w:pPr>
              <w:jc w:val="both"/>
              <w:rPr>
                <w:rFonts w:ascii="Times New Roman" w:hAnsi="Times New Roman"/>
                <w:b/>
                <w:sz w:val="18"/>
              </w:rPr>
            </w:pPr>
            <w:r w:rsidRPr="007C4388">
              <w:rPr>
                <w:rFonts w:ascii="Times New Roman" w:hAnsi="Times New Roman"/>
                <w:b/>
                <w:sz w:val="18"/>
              </w:rPr>
              <w:t>TIME*</w:t>
            </w:r>
          </w:p>
        </w:tc>
      </w:tr>
      <w:tr w:rsidR="0047783A" w:rsidRPr="007C4388" w14:paraId="7237602F" w14:textId="77777777" w:rsidTr="00A4424B">
        <w:tc>
          <w:tcPr>
            <w:tcW w:w="3969" w:type="dxa"/>
            <w:shd w:val="pct10" w:color="auto" w:fill="FFFFFF"/>
          </w:tcPr>
          <w:p w14:paraId="23548543" w14:textId="77777777" w:rsidR="0047783A" w:rsidRPr="007C4388" w:rsidRDefault="0047783A" w:rsidP="0047783A">
            <w:pPr>
              <w:jc w:val="both"/>
              <w:rPr>
                <w:rFonts w:ascii="Times New Roman" w:hAnsi="Times New Roman"/>
                <w:b/>
                <w:sz w:val="22"/>
              </w:rPr>
            </w:pPr>
            <w:r w:rsidRPr="007C4388">
              <w:rPr>
                <w:rFonts w:ascii="Times New Roman" w:hAnsi="Times New Roman"/>
                <w:b/>
                <w:sz w:val="22"/>
              </w:rPr>
              <w:t>Clarification meeting / site visit (if any)</w:t>
            </w:r>
          </w:p>
        </w:tc>
        <w:tc>
          <w:tcPr>
            <w:tcW w:w="2410" w:type="dxa"/>
          </w:tcPr>
          <w:p w14:paraId="7C891182" w14:textId="6D301941" w:rsidR="0047783A" w:rsidRPr="007C4388" w:rsidRDefault="007C4388" w:rsidP="00A4424B">
            <w:pPr>
              <w:jc w:val="center"/>
              <w:rPr>
                <w:rFonts w:ascii="Times New Roman" w:hAnsi="Times New Roman"/>
                <w:sz w:val="22"/>
              </w:rPr>
            </w:pPr>
            <w:r>
              <w:rPr>
                <w:rFonts w:ascii="Times New Roman" w:hAnsi="Times New Roman"/>
                <w:sz w:val="22"/>
              </w:rPr>
              <w:t xml:space="preserve">Not applicable </w:t>
            </w:r>
          </w:p>
        </w:tc>
        <w:tc>
          <w:tcPr>
            <w:tcW w:w="2268" w:type="dxa"/>
          </w:tcPr>
          <w:p w14:paraId="3171B4F1" w14:textId="4DECDC18" w:rsidR="0047783A" w:rsidRPr="007C4388" w:rsidRDefault="007C4388" w:rsidP="00A4424B">
            <w:pPr>
              <w:jc w:val="center"/>
              <w:rPr>
                <w:rFonts w:ascii="Times New Roman" w:hAnsi="Times New Roman"/>
                <w:sz w:val="22"/>
              </w:rPr>
            </w:pPr>
            <w:r>
              <w:rPr>
                <w:rFonts w:ascii="Times New Roman" w:hAnsi="Times New Roman"/>
                <w:sz w:val="22"/>
              </w:rPr>
              <w:t>Not applicable</w:t>
            </w:r>
          </w:p>
        </w:tc>
      </w:tr>
      <w:tr w:rsidR="0047783A" w:rsidRPr="007C4388" w14:paraId="288DD2BD" w14:textId="77777777" w:rsidTr="00A4424B">
        <w:tc>
          <w:tcPr>
            <w:tcW w:w="3969" w:type="dxa"/>
            <w:shd w:val="pct10" w:color="auto" w:fill="FFFFFF"/>
          </w:tcPr>
          <w:p w14:paraId="5171D4B9" w14:textId="77777777" w:rsidR="0047783A" w:rsidRPr="007C4388" w:rsidRDefault="0047783A">
            <w:pPr>
              <w:keepNext/>
              <w:rPr>
                <w:rFonts w:ascii="Times New Roman" w:hAnsi="Times New Roman"/>
                <w:b/>
                <w:sz w:val="22"/>
              </w:rPr>
            </w:pPr>
            <w:r w:rsidRPr="007C4388">
              <w:rPr>
                <w:rFonts w:ascii="Times New Roman" w:hAnsi="Times New Roman"/>
                <w:b/>
                <w:sz w:val="22"/>
              </w:rPr>
              <w:t>Deadline for request</w:t>
            </w:r>
            <w:r w:rsidR="00335E06" w:rsidRPr="007C4388">
              <w:rPr>
                <w:rFonts w:ascii="Times New Roman" w:hAnsi="Times New Roman"/>
                <w:b/>
                <w:sz w:val="22"/>
              </w:rPr>
              <w:t>ing</w:t>
            </w:r>
            <w:r w:rsidRPr="007C4388">
              <w:rPr>
                <w:rFonts w:ascii="Times New Roman" w:hAnsi="Times New Roman"/>
                <w:b/>
                <w:sz w:val="22"/>
              </w:rPr>
              <w:t xml:space="preserve"> clarifications from the </w:t>
            </w:r>
            <w:r w:rsidR="003A5B8F" w:rsidRPr="007C4388">
              <w:rPr>
                <w:rFonts w:ascii="Times New Roman" w:hAnsi="Times New Roman"/>
                <w:b/>
                <w:sz w:val="22"/>
              </w:rPr>
              <w:t>Project partner</w:t>
            </w:r>
          </w:p>
        </w:tc>
        <w:tc>
          <w:tcPr>
            <w:tcW w:w="2410" w:type="dxa"/>
          </w:tcPr>
          <w:p w14:paraId="16FA9B8B" w14:textId="416D532C" w:rsidR="0047783A" w:rsidRPr="007C4388" w:rsidRDefault="00C810F2" w:rsidP="0047783A">
            <w:pPr>
              <w:rPr>
                <w:rFonts w:ascii="Times New Roman" w:hAnsi="Times New Roman"/>
                <w:sz w:val="22"/>
              </w:rPr>
            </w:pPr>
            <w:r>
              <w:rPr>
                <w:rFonts w:ascii="Times New Roman" w:hAnsi="Times New Roman"/>
                <w:sz w:val="22"/>
              </w:rPr>
              <w:t>21.02.2026</w:t>
            </w:r>
          </w:p>
        </w:tc>
        <w:tc>
          <w:tcPr>
            <w:tcW w:w="2268" w:type="dxa"/>
          </w:tcPr>
          <w:p w14:paraId="272DF146" w14:textId="5D2F78C3" w:rsidR="0047783A" w:rsidRPr="007C4388" w:rsidRDefault="00C810F2" w:rsidP="00A4424B">
            <w:pPr>
              <w:jc w:val="center"/>
              <w:rPr>
                <w:rFonts w:ascii="Times New Roman" w:hAnsi="Times New Roman"/>
                <w:sz w:val="22"/>
              </w:rPr>
            </w:pPr>
            <w:r>
              <w:rPr>
                <w:rFonts w:ascii="Times New Roman" w:hAnsi="Times New Roman"/>
                <w:sz w:val="22"/>
              </w:rPr>
              <w:t>15:00</w:t>
            </w:r>
          </w:p>
        </w:tc>
      </w:tr>
      <w:tr w:rsidR="0047783A" w:rsidRPr="007C4388" w14:paraId="671E91AF" w14:textId="77777777" w:rsidTr="00A4424B">
        <w:tc>
          <w:tcPr>
            <w:tcW w:w="3969" w:type="dxa"/>
            <w:shd w:val="pct10" w:color="auto" w:fill="FFFFFF"/>
          </w:tcPr>
          <w:p w14:paraId="63DA5B00" w14:textId="77777777" w:rsidR="0047783A" w:rsidRPr="007C4388" w:rsidRDefault="0047783A">
            <w:pPr>
              <w:rPr>
                <w:rFonts w:ascii="Times New Roman" w:hAnsi="Times New Roman"/>
                <w:b/>
                <w:sz w:val="22"/>
              </w:rPr>
            </w:pPr>
            <w:r w:rsidRPr="007C4388">
              <w:rPr>
                <w:rFonts w:ascii="Times New Roman" w:hAnsi="Times New Roman"/>
                <w:b/>
                <w:sz w:val="22"/>
              </w:rPr>
              <w:t xml:space="preserve">Last date on which clarifications are issued by the </w:t>
            </w:r>
            <w:r w:rsidR="003A5B8F" w:rsidRPr="007C4388">
              <w:rPr>
                <w:rFonts w:ascii="Times New Roman" w:hAnsi="Times New Roman"/>
                <w:b/>
                <w:sz w:val="22"/>
              </w:rPr>
              <w:t>Project partner</w:t>
            </w:r>
          </w:p>
        </w:tc>
        <w:tc>
          <w:tcPr>
            <w:tcW w:w="2410" w:type="dxa"/>
          </w:tcPr>
          <w:p w14:paraId="4AE1EDA2" w14:textId="3B81F3A2" w:rsidR="0047783A" w:rsidRPr="007C4388" w:rsidRDefault="00F16464" w:rsidP="0047783A">
            <w:pPr>
              <w:rPr>
                <w:rFonts w:ascii="Times New Roman" w:hAnsi="Times New Roman"/>
                <w:sz w:val="22"/>
              </w:rPr>
            </w:pPr>
            <w:r>
              <w:rPr>
                <w:rFonts w:ascii="Times New Roman" w:hAnsi="Times New Roman"/>
                <w:sz w:val="22"/>
              </w:rPr>
              <w:t>1</w:t>
            </w:r>
            <w:r w:rsidR="00C810F2">
              <w:rPr>
                <w:rFonts w:ascii="Times New Roman" w:hAnsi="Times New Roman"/>
                <w:sz w:val="22"/>
              </w:rPr>
              <w:t>2.03.2026</w:t>
            </w:r>
          </w:p>
        </w:tc>
        <w:tc>
          <w:tcPr>
            <w:tcW w:w="2268" w:type="dxa"/>
          </w:tcPr>
          <w:p w14:paraId="58664980" w14:textId="77777777" w:rsidR="0047783A" w:rsidRPr="007C4388" w:rsidRDefault="0047783A" w:rsidP="00A4424B">
            <w:pPr>
              <w:jc w:val="center"/>
              <w:rPr>
                <w:rFonts w:ascii="Times New Roman" w:hAnsi="Times New Roman"/>
                <w:sz w:val="22"/>
              </w:rPr>
            </w:pPr>
            <w:r w:rsidRPr="007C4388">
              <w:rPr>
                <w:rFonts w:ascii="Times New Roman" w:hAnsi="Times New Roman"/>
                <w:sz w:val="22"/>
              </w:rPr>
              <w:t>-</w:t>
            </w:r>
          </w:p>
        </w:tc>
      </w:tr>
      <w:tr w:rsidR="0047783A" w:rsidRPr="007C4388" w14:paraId="19F47F48" w14:textId="77777777" w:rsidTr="00A4424B">
        <w:tc>
          <w:tcPr>
            <w:tcW w:w="3969" w:type="dxa"/>
            <w:shd w:val="pct10" w:color="auto" w:fill="FFFFFF"/>
          </w:tcPr>
          <w:p w14:paraId="1AC7CCC7" w14:textId="77777777" w:rsidR="0047783A" w:rsidRPr="007C4388" w:rsidRDefault="0047783A">
            <w:pPr>
              <w:jc w:val="both"/>
              <w:rPr>
                <w:rFonts w:ascii="Times New Roman" w:hAnsi="Times New Roman"/>
                <w:b/>
                <w:sz w:val="22"/>
              </w:rPr>
            </w:pPr>
            <w:r w:rsidRPr="007C4388">
              <w:rPr>
                <w:rFonts w:ascii="Times New Roman" w:hAnsi="Times New Roman"/>
                <w:b/>
                <w:sz w:val="22"/>
              </w:rPr>
              <w:t>Deadline for submission of tenders</w:t>
            </w:r>
          </w:p>
        </w:tc>
        <w:tc>
          <w:tcPr>
            <w:tcW w:w="2410" w:type="dxa"/>
          </w:tcPr>
          <w:p w14:paraId="7E07BED6" w14:textId="6F2F15DA" w:rsidR="0047783A" w:rsidRPr="007C4388" w:rsidRDefault="00F16464" w:rsidP="0047783A">
            <w:pPr>
              <w:rPr>
                <w:rFonts w:ascii="Times New Roman" w:hAnsi="Times New Roman"/>
                <w:sz w:val="22"/>
              </w:rPr>
            </w:pPr>
            <w:r>
              <w:rPr>
                <w:rFonts w:ascii="Times New Roman" w:hAnsi="Times New Roman"/>
                <w:sz w:val="22"/>
              </w:rPr>
              <w:t>2</w:t>
            </w:r>
            <w:r w:rsidR="00C810F2">
              <w:rPr>
                <w:rFonts w:ascii="Times New Roman" w:hAnsi="Times New Roman"/>
                <w:sz w:val="22"/>
              </w:rPr>
              <w:t>3.03.2023</w:t>
            </w:r>
          </w:p>
        </w:tc>
        <w:tc>
          <w:tcPr>
            <w:tcW w:w="2268" w:type="dxa"/>
          </w:tcPr>
          <w:p w14:paraId="0A312210" w14:textId="05C3642A" w:rsidR="0047783A" w:rsidRPr="007C4388" w:rsidRDefault="00C810F2" w:rsidP="00A4424B">
            <w:pPr>
              <w:jc w:val="center"/>
              <w:rPr>
                <w:rFonts w:ascii="Times New Roman" w:hAnsi="Times New Roman"/>
                <w:sz w:val="22"/>
              </w:rPr>
            </w:pPr>
            <w:r>
              <w:rPr>
                <w:rFonts w:ascii="Times New Roman" w:hAnsi="Times New Roman"/>
                <w:sz w:val="22"/>
              </w:rPr>
              <w:t>13:00</w:t>
            </w:r>
          </w:p>
        </w:tc>
      </w:tr>
      <w:tr w:rsidR="0047783A" w:rsidRPr="007C4388" w14:paraId="4E0FCF27" w14:textId="77777777" w:rsidTr="00A4424B">
        <w:tc>
          <w:tcPr>
            <w:tcW w:w="3969" w:type="dxa"/>
            <w:shd w:val="pct10" w:color="auto" w:fill="FFFFFF"/>
          </w:tcPr>
          <w:p w14:paraId="53C39ADD" w14:textId="77777777" w:rsidR="0047783A" w:rsidRPr="007C4388" w:rsidRDefault="0047783A">
            <w:pPr>
              <w:jc w:val="both"/>
              <w:rPr>
                <w:rFonts w:ascii="Times New Roman" w:hAnsi="Times New Roman"/>
                <w:b/>
                <w:sz w:val="22"/>
              </w:rPr>
            </w:pPr>
            <w:r w:rsidRPr="007C4388">
              <w:rPr>
                <w:rFonts w:ascii="Times New Roman" w:hAnsi="Times New Roman"/>
                <w:b/>
                <w:sz w:val="22"/>
              </w:rPr>
              <w:t>Tender opening session</w:t>
            </w:r>
          </w:p>
        </w:tc>
        <w:tc>
          <w:tcPr>
            <w:tcW w:w="2410" w:type="dxa"/>
          </w:tcPr>
          <w:p w14:paraId="1218E27C" w14:textId="3423115D" w:rsidR="0047783A" w:rsidRPr="007C4388" w:rsidRDefault="00F16464" w:rsidP="0047783A">
            <w:pPr>
              <w:rPr>
                <w:rFonts w:ascii="Times New Roman" w:hAnsi="Times New Roman"/>
                <w:sz w:val="22"/>
              </w:rPr>
            </w:pPr>
            <w:r>
              <w:rPr>
                <w:rFonts w:ascii="Times New Roman" w:hAnsi="Times New Roman"/>
                <w:sz w:val="22"/>
              </w:rPr>
              <w:t>24</w:t>
            </w:r>
            <w:r w:rsidR="00C810F2">
              <w:rPr>
                <w:rFonts w:ascii="Times New Roman" w:hAnsi="Times New Roman"/>
                <w:sz w:val="22"/>
              </w:rPr>
              <w:t>.03.2026</w:t>
            </w:r>
          </w:p>
        </w:tc>
        <w:tc>
          <w:tcPr>
            <w:tcW w:w="2268" w:type="dxa"/>
          </w:tcPr>
          <w:p w14:paraId="5FB56C7D" w14:textId="3B9BD224" w:rsidR="0047783A" w:rsidRPr="007C4388" w:rsidRDefault="00C810F2" w:rsidP="00A4424B">
            <w:pPr>
              <w:jc w:val="center"/>
              <w:rPr>
                <w:rFonts w:ascii="Times New Roman" w:hAnsi="Times New Roman"/>
                <w:sz w:val="22"/>
              </w:rPr>
            </w:pPr>
            <w:r>
              <w:rPr>
                <w:rFonts w:ascii="Times New Roman" w:hAnsi="Times New Roman"/>
                <w:sz w:val="22"/>
              </w:rPr>
              <w:t>09:00</w:t>
            </w:r>
          </w:p>
        </w:tc>
      </w:tr>
      <w:tr w:rsidR="0047783A" w:rsidRPr="007C4388" w14:paraId="46D7559E" w14:textId="77777777" w:rsidTr="00A4424B">
        <w:tc>
          <w:tcPr>
            <w:tcW w:w="3969" w:type="dxa"/>
            <w:shd w:val="pct10" w:color="auto" w:fill="FFFFFF"/>
          </w:tcPr>
          <w:p w14:paraId="4F8AD98B" w14:textId="77777777" w:rsidR="0047783A" w:rsidRPr="007C4388" w:rsidRDefault="0047783A">
            <w:pPr>
              <w:tabs>
                <w:tab w:val="left" w:pos="851"/>
              </w:tabs>
              <w:jc w:val="both"/>
              <w:rPr>
                <w:rFonts w:ascii="Times New Roman" w:hAnsi="Times New Roman"/>
                <w:b/>
                <w:sz w:val="22"/>
              </w:rPr>
            </w:pPr>
            <w:r w:rsidRPr="007C4388">
              <w:rPr>
                <w:rFonts w:ascii="Times New Roman" w:hAnsi="Times New Roman"/>
                <w:b/>
                <w:sz w:val="22"/>
              </w:rPr>
              <w:t>Notification of award to the successful tenderer</w:t>
            </w:r>
          </w:p>
        </w:tc>
        <w:tc>
          <w:tcPr>
            <w:tcW w:w="2410" w:type="dxa"/>
          </w:tcPr>
          <w:p w14:paraId="1CC88330" w14:textId="30BA4B1F" w:rsidR="0047783A" w:rsidRPr="007C4388" w:rsidRDefault="00F16464" w:rsidP="0047783A">
            <w:pPr>
              <w:tabs>
                <w:tab w:val="left" w:pos="851"/>
              </w:tabs>
              <w:rPr>
                <w:rFonts w:ascii="Times New Roman" w:hAnsi="Times New Roman"/>
                <w:sz w:val="22"/>
              </w:rPr>
            </w:pPr>
            <w:r>
              <w:rPr>
                <w:rFonts w:ascii="Times New Roman" w:hAnsi="Times New Roman"/>
                <w:sz w:val="22"/>
              </w:rPr>
              <w:t>26</w:t>
            </w:r>
            <w:r w:rsidR="00C810F2">
              <w:rPr>
                <w:rFonts w:ascii="Times New Roman" w:hAnsi="Times New Roman"/>
                <w:sz w:val="22"/>
              </w:rPr>
              <w:t>.03.2026</w:t>
            </w:r>
          </w:p>
        </w:tc>
        <w:tc>
          <w:tcPr>
            <w:tcW w:w="2268" w:type="dxa"/>
          </w:tcPr>
          <w:p w14:paraId="535D8C2C" w14:textId="77777777" w:rsidR="0047783A" w:rsidRPr="007C4388" w:rsidRDefault="0047783A" w:rsidP="00A4424B">
            <w:pPr>
              <w:tabs>
                <w:tab w:val="left" w:pos="851"/>
              </w:tabs>
              <w:jc w:val="center"/>
              <w:rPr>
                <w:rFonts w:ascii="Times New Roman" w:hAnsi="Times New Roman"/>
                <w:sz w:val="22"/>
              </w:rPr>
            </w:pPr>
            <w:r w:rsidRPr="007C4388">
              <w:rPr>
                <w:rFonts w:ascii="Times New Roman" w:hAnsi="Times New Roman"/>
                <w:sz w:val="22"/>
              </w:rPr>
              <w:t>-</w:t>
            </w:r>
          </w:p>
        </w:tc>
      </w:tr>
      <w:tr w:rsidR="0047783A" w:rsidRPr="007C4388" w14:paraId="33A23B56" w14:textId="77777777" w:rsidTr="00A4424B">
        <w:tc>
          <w:tcPr>
            <w:tcW w:w="3969" w:type="dxa"/>
            <w:shd w:val="pct10" w:color="auto" w:fill="FFFFFF"/>
          </w:tcPr>
          <w:p w14:paraId="4DFC5BE0" w14:textId="77777777" w:rsidR="0047783A" w:rsidRPr="007C4388" w:rsidRDefault="0047783A">
            <w:pPr>
              <w:tabs>
                <w:tab w:val="left" w:pos="851"/>
              </w:tabs>
              <w:jc w:val="both"/>
              <w:rPr>
                <w:rFonts w:ascii="Times New Roman" w:hAnsi="Times New Roman"/>
                <w:b/>
                <w:sz w:val="22"/>
              </w:rPr>
            </w:pPr>
            <w:r w:rsidRPr="007C4388">
              <w:rPr>
                <w:rFonts w:ascii="Times New Roman" w:hAnsi="Times New Roman"/>
                <w:b/>
                <w:sz w:val="22"/>
              </w:rPr>
              <w:t>Signature of the contract</w:t>
            </w:r>
          </w:p>
        </w:tc>
        <w:tc>
          <w:tcPr>
            <w:tcW w:w="2410" w:type="dxa"/>
          </w:tcPr>
          <w:p w14:paraId="655D732B" w14:textId="4A96355B" w:rsidR="0047783A" w:rsidRPr="007C4388" w:rsidRDefault="00C810F2" w:rsidP="0047783A">
            <w:pPr>
              <w:tabs>
                <w:tab w:val="left" w:pos="851"/>
              </w:tabs>
              <w:rPr>
                <w:rFonts w:ascii="Times New Roman" w:hAnsi="Times New Roman"/>
                <w:sz w:val="22"/>
              </w:rPr>
            </w:pPr>
            <w:r>
              <w:rPr>
                <w:rFonts w:ascii="Times New Roman" w:hAnsi="Times New Roman"/>
                <w:sz w:val="22"/>
              </w:rPr>
              <w:t>3</w:t>
            </w:r>
            <w:r w:rsidR="00F16464">
              <w:rPr>
                <w:rFonts w:ascii="Times New Roman" w:hAnsi="Times New Roman"/>
                <w:sz w:val="22"/>
              </w:rPr>
              <w:t>1</w:t>
            </w:r>
            <w:r>
              <w:rPr>
                <w:rFonts w:ascii="Times New Roman" w:hAnsi="Times New Roman"/>
                <w:sz w:val="22"/>
              </w:rPr>
              <w:t>.03.2026</w:t>
            </w:r>
          </w:p>
        </w:tc>
        <w:tc>
          <w:tcPr>
            <w:tcW w:w="2268" w:type="dxa"/>
          </w:tcPr>
          <w:p w14:paraId="4D182DCF" w14:textId="77777777" w:rsidR="0047783A" w:rsidRPr="007C4388" w:rsidRDefault="0047783A">
            <w:pPr>
              <w:tabs>
                <w:tab w:val="left" w:pos="851"/>
              </w:tabs>
              <w:jc w:val="both"/>
              <w:rPr>
                <w:rFonts w:ascii="Times New Roman" w:hAnsi="Times New Roman"/>
                <w:sz w:val="22"/>
              </w:rPr>
            </w:pPr>
            <w:r w:rsidRPr="007C4388">
              <w:rPr>
                <w:rFonts w:ascii="Times New Roman" w:hAnsi="Times New Roman"/>
                <w:sz w:val="22"/>
              </w:rPr>
              <w:t>-</w:t>
            </w:r>
          </w:p>
        </w:tc>
      </w:tr>
    </w:tbl>
    <w:p w14:paraId="71CB239D" w14:textId="77777777" w:rsidR="0047783A" w:rsidRPr="007C4388" w:rsidRDefault="0047783A">
      <w:pPr>
        <w:tabs>
          <w:tab w:val="left" w:pos="851"/>
        </w:tabs>
        <w:jc w:val="both"/>
        <w:rPr>
          <w:rFonts w:ascii="Times New Roman" w:hAnsi="Times New Roman"/>
          <w:b/>
        </w:rPr>
      </w:pPr>
      <w:bookmarkStart w:id="7" w:name="_Ref500317541"/>
      <w:r w:rsidRPr="007C4388">
        <w:rPr>
          <w:rFonts w:ascii="Times New Roman" w:hAnsi="Times New Roman"/>
          <w:b/>
        </w:rPr>
        <w:t xml:space="preserve"> * All times are in the time zone of the country of the </w:t>
      </w:r>
      <w:r w:rsidR="003A5B8F" w:rsidRPr="007C4388">
        <w:rPr>
          <w:rFonts w:ascii="Times New Roman" w:hAnsi="Times New Roman"/>
          <w:b/>
        </w:rPr>
        <w:t>Project partner</w:t>
      </w:r>
      <w:r w:rsidR="00E82463" w:rsidRPr="007C4388">
        <w:rPr>
          <w:rFonts w:ascii="Times New Roman" w:hAnsi="Times New Roman"/>
          <w:b/>
        </w:rPr>
        <w:t xml:space="preserve"> </w:t>
      </w:r>
      <w:r w:rsidRPr="007C4388">
        <w:rPr>
          <w:rFonts w:ascii="Times New Roman" w:hAnsi="Times New Roman"/>
          <w:b/>
        </w:rPr>
        <w:t>Provisional date</w:t>
      </w:r>
    </w:p>
    <w:p w14:paraId="192221EB" w14:textId="77777777" w:rsidR="0047783A" w:rsidRPr="007C4388" w:rsidRDefault="0047783A" w:rsidP="00E700D5">
      <w:pPr>
        <w:pStyle w:val="Heading1"/>
        <w:rPr>
          <w:lang w:val="en-GB"/>
        </w:rPr>
      </w:pPr>
      <w:bookmarkStart w:id="8" w:name="_Toc42488072"/>
      <w:bookmarkEnd w:id="7"/>
      <w:r w:rsidRPr="007C4388">
        <w:rPr>
          <w:lang w:val="en-GB"/>
        </w:rPr>
        <w:t>Participation</w:t>
      </w:r>
      <w:bookmarkEnd w:id="8"/>
    </w:p>
    <w:p w14:paraId="4D7BECCB" w14:textId="1CDE81E0" w:rsidR="00096BD5" w:rsidRPr="007C4388" w:rsidRDefault="0047783A" w:rsidP="00F5542A">
      <w:pPr>
        <w:pStyle w:val="Blockquote"/>
        <w:ind w:left="709" w:right="1" w:hanging="567"/>
        <w:jc w:val="both"/>
        <w:rPr>
          <w:rFonts w:ascii="Times New Roman" w:hAnsi="Times New Roman"/>
          <w:sz w:val="22"/>
          <w:szCs w:val="22"/>
          <w:lang w:val="en-GB"/>
        </w:rPr>
      </w:pPr>
      <w:r w:rsidRPr="007C4388">
        <w:rPr>
          <w:sz w:val="22"/>
          <w:szCs w:val="22"/>
          <w:lang w:val="en-GB"/>
        </w:rPr>
        <w:t>3.1</w:t>
      </w:r>
      <w:r w:rsidRPr="007C4388">
        <w:rPr>
          <w:sz w:val="22"/>
          <w:szCs w:val="22"/>
          <w:lang w:val="en-GB"/>
        </w:rPr>
        <w:tab/>
      </w:r>
      <w:r w:rsidR="00096BD5" w:rsidRPr="007C4388">
        <w:rPr>
          <w:rFonts w:ascii="Times New Roman" w:hAnsi="Times New Roman"/>
          <w:sz w:val="22"/>
          <w:szCs w:val="22"/>
          <w:lang w:val="en-GB"/>
        </w:rPr>
        <w:t xml:space="preserve">Participation is open to </w:t>
      </w:r>
      <w:r w:rsidR="00F5542A" w:rsidRPr="007C4388">
        <w:rPr>
          <w:rFonts w:ascii="Times New Roman" w:hAnsi="Times New Roman"/>
          <w:sz w:val="22"/>
          <w:szCs w:val="22"/>
          <w:lang w:val="en-GB"/>
        </w:rPr>
        <w:t>all legal persons which are effectively established in the participating countries, other Member States, other IPA II</w:t>
      </w:r>
      <w:r w:rsidR="00C412EA" w:rsidRPr="007C4388">
        <w:rPr>
          <w:rFonts w:ascii="Times New Roman" w:hAnsi="Times New Roman"/>
          <w:sz w:val="22"/>
          <w:szCs w:val="22"/>
          <w:lang w:val="en-GB"/>
        </w:rPr>
        <w:t>I</w:t>
      </w:r>
      <w:r w:rsidR="00F5542A" w:rsidRPr="007C4388">
        <w:rPr>
          <w:rFonts w:ascii="Times New Roman" w:hAnsi="Times New Roman"/>
          <w:sz w:val="22"/>
          <w:szCs w:val="22"/>
          <w:lang w:val="en-GB"/>
        </w:rPr>
        <w:t xml:space="preserve"> beneficiaries, contracting parties to the Agreement on the European Economic Area and partner countries covered by the European Neighbourhood Instrument (hereafter referred to as ‘eligible countries’), and to International Organisations.</w:t>
      </w:r>
      <w:r w:rsidR="007609B6" w:rsidRPr="007C4388">
        <w:rPr>
          <w:rFonts w:ascii="Times New Roman" w:hAnsi="Times New Roman"/>
          <w:sz w:val="22"/>
          <w:szCs w:val="22"/>
          <w:lang w:val="en-GB"/>
        </w:rPr>
        <w:t xml:space="preserve"> </w:t>
      </w:r>
    </w:p>
    <w:p w14:paraId="4C571809" w14:textId="77777777" w:rsidR="0047783A" w:rsidRPr="007C4388" w:rsidRDefault="0047783A" w:rsidP="00A4424B">
      <w:pPr>
        <w:pStyle w:val="Heading2"/>
        <w:keepNext w:val="0"/>
        <w:tabs>
          <w:tab w:val="left" w:pos="709"/>
        </w:tabs>
        <w:ind w:left="567" w:hanging="567"/>
        <w:jc w:val="both"/>
        <w:rPr>
          <w:rFonts w:ascii="Times New Roman" w:hAnsi="Times New Roman"/>
          <w:sz w:val="22"/>
          <w:lang w:val="en-GB"/>
        </w:rPr>
      </w:pPr>
      <w:r w:rsidRPr="007C4388">
        <w:rPr>
          <w:rFonts w:ascii="Times New Roman" w:hAnsi="Times New Roman"/>
          <w:sz w:val="22"/>
          <w:lang w:val="en-GB"/>
        </w:rPr>
        <w:t>3.3</w:t>
      </w:r>
      <w:r w:rsidRPr="007C4388">
        <w:rPr>
          <w:rFonts w:ascii="Times New Roman" w:hAnsi="Times New Roman"/>
          <w:sz w:val="22"/>
          <w:lang w:val="en-GB"/>
        </w:rPr>
        <w:tab/>
      </w:r>
      <w:r w:rsidR="007A0C47" w:rsidRPr="007C4388">
        <w:rPr>
          <w:rFonts w:ascii="Times New Roman" w:hAnsi="Times New Roman"/>
          <w:sz w:val="22"/>
          <w:lang w:val="en-GB"/>
        </w:rPr>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providing more than 10 % of the supplies must certify that they meet these conditions. </w:t>
      </w:r>
      <w:r w:rsidR="00096BD5" w:rsidRPr="007C4388">
        <w:rPr>
          <w:rFonts w:ascii="Times New Roman" w:hAnsi="Times New Roman"/>
          <w:sz w:val="22"/>
          <w:lang w:val="en-GB"/>
        </w:rPr>
        <w:t>If required, t</w:t>
      </w:r>
      <w:r w:rsidR="007A0C47" w:rsidRPr="007C4388">
        <w:rPr>
          <w:rFonts w:ascii="Times New Roman" w:hAnsi="Times New Roman"/>
          <w:sz w:val="22"/>
          <w:lang w:val="en-GB"/>
        </w:rPr>
        <w:t xml:space="preserve">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A5B8F" w:rsidRPr="007C4388">
        <w:rPr>
          <w:rFonts w:ascii="Times New Roman" w:hAnsi="Times New Roman"/>
          <w:sz w:val="22"/>
          <w:lang w:val="en-GB"/>
        </w:rPr>
        <w:t>Project partner</w:t>
      </w:r>
      <w:r w:rsidR="007A0C47" w:rsidRPr="007C4388">
        <w:rPr>
          <w:rFonts w:ascii="Times New Roman" w:hAnsi="Times New Roman"/>
          <w:sz w:val="22"/>
          <w:lang w:val="en-GB"/>
        </w:rPr>
        <w:t xml:space="preserve"> may accept other satisfactory evidence that these conditions are met</w:t>
      </w:r>
      <w:r w:rsidRPr="007C4388">
        <w:rPr>
          <w:rFonts w:ascii="Times New Roman" w:hAnsi="Times New Roman"/>
          <w:sz w:val="22"/>
          <w:lang w:val="en-GB"/>
        </w:rPr>
        <w:t>.</w:t>
      </w:r>
    </w:p>
    <w:p w14:paraId="4441F839" w14:textId="77777777" w:rsidR="00C87B45" w:rsidRPr="007C4388" w:rsidRDefault="0047783A" w:rsidP="00C87B45">
      <w:pPr>
        <w:pStyle w:val="Heading2"/>
        <w:keepNext w:val="0"/>
        <w:tabs>
          <w:tab w:val="left" w:pos="709"/>
        </w:tabs>
        <w:ind w:left="567" w:hanging="567"/>
        <w:jc w:val="both"/>
        <w:rPr>
          <w:rFonts w:ascii="Times New Roman" w:hAnsi="Times New Roman"/>
          <w:sz w:val="22"/>
          <w:lang w:val="en-GB"/>
        </w:rPr>
      </w:pPr>
      <w:r w:rsidRPr="007C4388">
        <w:rPr>
          <w:rFonts w:ascii="Times New Roman" w:hAnsi="Times New Roman"/>
          <w:sz w:val="22"/>
          <w:lang w:val="en-GB"/>
        </w:rPr>
        <w:t>3.4</w:t>
      </w:r>
      <w:r w:rsidRPr="007C4388">
        <w:rPr>
          <w:rFonts w:ascii="Times New Roman" w:hAnsi="Times New Roman"/>
          <w:sz w:val="22"/>
          <w:lang w:val="en-GB"/>
        </w:rPr>
        <w:tab/>
      </w:r>
      <w:r w:rsidR="00C87B45" w:rsidRPr="007C4388">
        <w:rPr>
          <w:rFonts w:ascii="Times New Roman" w:hAnsi="Times New Roman"/>
          <w:sz w:val="22"/>
          <w:szCs w:val="22"/>
          <w:lang w:val="en-GB"/>
        </w:rPr>
        <w:t xml:space="preserve">In the cases listed in </w:t>
      </w:r>
      <w:r w:rsidR="00C87B45" w:rsidRPr="007C4388">
        <w:rPr>
          <w:rFonts w:ascii="Times New Roman" w:hAnsi="Times New Roman"/>
          <w:noProof/>
          <w:sz w:val="22"/>
          <w:szCs w:val="22"/>
          <w:lang w:val="en-GB"/>
        </w:rPr>
        <w:t>Declaration on honour on exclusion criteria and selection criteria</w:t>
      </w:r>
      <w:r w:rsidR="00C87B45" w:rsidRPr="007C4388">
        <w:rPr>
          <w:rFonts w:ascii="Times New Roman" w:hAnsi="Times New Roman"/>
          <w:sz w:val="22"/>
          <w:szCs w:val="22"/>
          <w:lang w:val="en-GB"/>
        </w:rPr>
        <w:t xml:space="preserve"> tenderers may be excluded from the procedure.</w:t>
      </w:r>
    </w:p>
    <w:p w14:paraId="31DC6C36" w14:textId="77777777" w:rsidR="0047783A" w:rsidRPr="007C4388" w:rsidRDefault="0047783A" w:rsidP="0047783A">
      <w:pPr>
        <w:pStyle w:val="Heading2"/>
        <w:keepNext w:val="0"/>
        <w:tabs>
          <w:tab w:val="num" w:pos="709"/>
        </w:tabs>
        <w:ind w:left="567"/>
        <w:jc w:val="both"/>
        <w:rPr>
          <w:rFonts w:ascii="Times New Roman" w:hAnsi="Times New Roman"/>
          <w:sz w:val="22"/>
          <w:szCs w:val="22"/>
          <w:lang w:val="en-GB"/>
        </w:rPr>
      </w:pPr>
      <w:r w:rsidRPr="007C4388">
        <w:rPr>
          <w:rFonts w:ascii="Times New Roman" w:hAnsi="Times New Roman"/>
          <w:sz w:val="22"/>
          <w:lang w:val="en-GB"/>
        </w:rPr>
        <w:t>The exclusion situation</w:t>
      </w:r>
      <w:r w:rsidR="005D72F7" w:rsidRPr="007C4388">
        <w:rPr>
          <w:rFonts w:ascii="Times New Roman" w:hAnsi="Times New Roman"/>
          <w:sz w:val="22"/>
          <w:lang w:val="en-GB"/>
        </w:rPr>
        <w:t>s</w:t>
      </w:r>
      <w:r w:rsidRPr="007C4388">
        <w:rPr>
          <w:rFonts w:ascii="Times New Roman" w:hAnsi="Times New Roman"/>
          <w:sz w:val="22"/>
          <w:lang w:val="en-GB"/>
        </w:rPr>
        <w:t xml:space="preserve"> referred to above also appl</w:t>
      </w:r>
      <w:r w:rsidR="005D72F7" w:rsidRPr="007C4388">
        <w:rPr>
          <w:rFonts w:ascii="Times New Roman" w:hAnsi="Times New Roman"/>
          <w:sz w:val="22"/>
          <w:lang w:val="en-GB"/>
        </w:rPr>
        <w:t>y</w:t>
      </w:r>
      <w:r w:rsidRPr="007C4388">
        <w:rPr>
          <w:rFonts w:ascii="Times New Roman" w:hAnsi="Times New Roman"/>
          <w:sz w:val="22"/>
          <w:lang w:val="en-GB"/>
        </w:rPr>
        <w:t xml:space="preserve"> to </w:t>
      </w:r>
      <w:r w:rsidR="00B4644C" w:rsidRPr="007C4388">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7C4388">
        <w:rPr>
          <w:rFonts w:ascii="Times New Roman" w:hAnsi="Times New Roman"/>
          <w:sz w:val="22"/>
          <w:lang w:val="en-GB"/>
        </w:rPr>
        <w:t>. When requested</w:t>
      </w:r>
      <w:r w:rsidRPr="007C4388">
        <w:rPr>
          <w:rFonts w:ascii="Times New Roman" w:hAnsi="Times New Roman"/>
          <w:sz w:val="22"/>
          <w:szCs w:val="22"/>
          <w:lang w:val="en-GB"/>
        </w:rPr>
        <w:t xml:space="preserve"> by 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tenderer</w:t>
      </w:r>
      <w:r w:rsidR="005D72F7" w:rsidRPr="007C4388">
        <w:rPr>
          <w:rFonts w:ascii="Times New Roman" w:hAnsi="Times New Roman"/>
          <w:sz w:val="22"/>
          <w:szCs w:val="22"/>
          <w:lang w:val="en-GB"/>
        </w:rPr>
        <w:t>s</w:t>
      </w:r>
      <w:r w:rsidRPr="007C4388">
        <w:rPr>
          <w:rFonts w:ascii="Times New Roman" w:hAnsi="Times New Roman"/>
          <w:sz w:val="22"/>
          <w:szCs w:val="22"/>
          <w:lang w:val="en-GB"/>
        </w:rPr>
        <w:t>/contractor</w:t>
      </w:r>
      <w:r w:rsidR="005D72F7" w:rsidRPr="007C4388">
        <w:rPr>
          <w:rFonts w:ascii="Times New Roman" w:hAnsi="Times New Roman"/>
          <w:sz w:val="22"/>
          <w:szCs w:val="22"/>
          <w:lang w:val="en-GB"/>
        </w:rPr>
        <w:t>s</w:t>
      </w:r>
      <w:r w:rsidRPr="007C4388">
        <w:rPr>
          <w:rFonts w:ascii="Times New Roman" w:hAnsi="Times New Roman"/>
          <w:sz w:val="22"/>
          <w:szCs w:val="22"/>
          <w:lang w:val="en-GB"/>
        </w:rPr>
        <w:t xml:space="preserve"> </w:t>
      </w:r>
      <w:r w:rsidR="005D72F7" w:rsidRPr="007C4388">
        <w:rPr>
          <w:rFonts w:ascii="Times New Roman" w:hAnsi="Times New Roman"/>
          <w:sz w:val="22"/>
          <w:szCs w:val="22"/>
          <w:lang w:val="en-GB"/>
        </w:rPr>
        <w:t xml:space="preserve">must </w:t>
      </w:r>
      <w:r w:rsidRPr="007C4388">
        <w:rPr>
          <w:rFonts w:ascii="Times New Roman" w:hAnsi="Times New Roman"/>
          <w:sz w:val="22"/>
          <w:szCs w:val="22"/>
          <w:lang w:val="en-GB"/>
        </w:rPr>
        <w:t>submit declaration</w:t>
      </w:r>
      <w:r w:rsidR="005D72F7" w:rsidRPr="007C4388">
        <w:rPr>
          <w:rFonts w:ascii="Times New Roman" w:hAnsi="Times New Roman"/>
          <w:sz w:val="22"/>
          <w:szCs w:val="22"/>
          <w:lang w:val="en-GB"/>
        </w:rPr>
        <w:t>s</w:t>
      </w:r>
      <w:r w:rsidRPr="007C4388">
        <w:rPr>
          <w:rFonts w:ascii="Times New Roman" w:hAnsi="Times New Roman"/>
          <w:sz w:val="22"/>
          <w:szCs w:val="22"/>
          <w:lang w:val="en-GB"/>
        </w:rPr>
        <w:t xml:space="preserve"> from the intended subcontractor</w:t>
      </w:r>
      <w:r w:rsidR="005D72F7" w:rsidRPr="007C4388">
        <w:rPr>
          <w:rFonts w:ascii="Times New Roman" w:hAnsi="Times New Roman"/>
          <w:sz w:val="22"/>
          <w:szCs w:val="22"/>
          <w:lang w:val="en-GB"/>
        </w:rPr>
        <w:t>s</w:t>
      </w:r>
      <w:r w:rsidRPr="007C4388">
        <w:rPr>
          <w:rFonts w:ascii="Times New Roman" w:hAnsi="Times New Roman"/>
          <w:sz w:val="22"/>
          <w:szCs w:val="22"/>
          <w:lang w:val="en-GB"/>
        </w:rPr>
        <w:t xml:space="preserve"> that </w:t>
      </w:r>
      <w:r w:rsidR="005D72F7" w:rsidRPr="007C4388">
        <w:rPr>
          <w:rFonts w:ascii="Times New Roman" w:hAnsi="Times New Roman"/>
          <w:sz w:val="22"/>
          <w:szCs w:val="22"/>
          <w:lang w:val="en-GB"/>
        </w:rPr>
        <w:t>they are</w:t>
      </w:r>
      <w:r w:rsidRPr="007C4388">
        <w:rPr>
          <w:rFonts w:ascii="Times New Roman" w:hAnsi="Times New Roman"/>
          <w:sz w:val="22"/>
          <w:szCs w:val="22"/>
          <w:lang w:val="en-GB"/>
        </w:rPr>
        <w:t xml:space="preserve"> not in </w:t>
      </w:r>
      <w:r w:rsidR="005D72F7" w:rsidRPr="007C4388">
        <w:rPr>
          <w:rFonts w:ascii="Times New Roman" w:hAnsi="Times New Roman"/>
          <w:sz w:val="22"/>
          <w:szCs w:val="22"/>
          <w:lang w:val="en-GB"/>
        </w:rPr>
        <w:t xml:space="preserve">any </w:t>
      </w:r>
      <w:r w:rsidRPr="007C4388">
        <w:rPr>
          <w:rFonts w:ascii="Times New Roman" w:hAnsi="Times New Roman"/>
          <w:sz w:val="22"/>
          <w:szCs w:val="22"/>
          <w:lang w:val="en-GB"/>
        </w:rPr>
        <w:t>of the exclusion situations. In case</w:t>
      </w:r>
      <w:r w:rsidR="005D72F7" w:rsidRPr="007C4388">
        <w:rPr>
          <w:rFonts w:ascii="Times New Roman" w:hAnsi="Times New Roman"/>
          <w:sz w:val="22"/>
          <w:szCs w:val="22"/>
          <w:lang w:val="en-GB"/>
        </w:rPr>
        <w:t>s</w:t>
      </w:r>
      <w:r w:rsidRPr="007C4388">
        <w:rPr>
          <w:rFonts w:ascii="Times New Roman" w:hAnsi="Times New Roman"/>
          <w:sz w:val="22"/>
          <w:szCs w:val="22"/>
          <w:lang w:val="en-GB"/>
        </w:rPr>
        <w:t xml:space="preserve"> of doubt </w:t>
      </w:r>
      <w:r w:rsidR="005D72F7" w:rsidRPr="007C4388">
        <w:rPr>
          <w:rFonts w:ascii="Times New Roman" w:hAnsi="Times New Roman"/>
          <w:sz w:val="22"/>
          <w:szCs w:val="22"/>
          <w:lang w:val="en-GB"/>
        </w:rPr>
        <w:t xml:space="preserve">over </w:t>
      </w:r>
      <w:r w:rsidRPr="007C4388">
        <w:rPr>
          <w:rFonts w:ascii="Times New Roman" w:hAnsi="Times New Roman"/>
          <w:sz w:val="22"/>
          <w:szCs w:val="22"/>
          <w:lang w:val="en-GB"/>
        </w:rPr>
        <w:t>declaration</w:t>
      </w:r>
      <w:r w:rsidR="005D72F7" w:rsidRPr="007C4388">
        <w:rPr>
          <w:rFonts w:ascii="Times New Roman" w:hAnsi="Times New Roman"/>
          <w:sz w:val="22"/>
          <w:szCs w:val="22"/>
          <w:lang w:val="en-GB"/>
        </w:rPr>
        <w:t>s</w:t>
      </w:r>
      <w:r w:rsidRPr="007C4388">
        <w:rPr>
          <w:rFonts w:ascii="Times New Roman" w:hAnsi="Times New Roman"/>
          <w:sz w:val="22"/>
          <w:szCs w:val="22"/>
          <w:lang w:val="en-GB"/>
        </w:rPr>
        <w:t xml:space="preserve">, 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xml:space="preserve"> </w:t>
      </w:r>
      <w:r w:rsidR="005D72F7" w:rsidRPr="007C4388">
        <w:rPr>
          <w:rFonts w:ascii="Times New Roman" w:hAnsi="Times New Roman"/>
          <w:sz w:val="22"/>
          <w:szCs w:val="22"/>
          <w:lang w:val="en-GB"/>
        </w:rPr>
        <w:t xml:space="preserve">will </w:t>
      </w:r>
      <w:r w:rsidRPr="007C4388">
        <w:rPr>
          <w:rFonts w:ascii="Times New Roman" w:hAnsi="Times New Roman"/>
          <w:sz w:val="22"/>
          <w:szCs w:val="22"/>
          <w:lang w:val="en-GB"/>
        </w:rPr>
        <w:t>request documentary evidence that subcontractor</w:t>
      </w:r>
      <w:r w:rsidR="005D72F7" w:rsidRPr="007C4388">
        <w:rPr>
          <w:rFonts w:ascii="Times New Roman" w:hAnsi="Times New Roman"/>
          <w:sz w:val="22"/>
          <w:szCs w:val="22"/>
          <w:lang w:val="en-GB"/>
        </w:rPr>
        <w:t>s are</w:t>
      </w:r>
      <w:r w:rsidRPr="007C4388">
        <w:rPr>
          <w:rFonts w:ascii="Times New Roman" w:hAnsi="Times New Roman"/>
          <w:sz w:val="22"/>
          <w:szCs w:val="22"/>
          <w:lang w:val="en-GB"/>
        </w:rPr>
        <w:t xml:space="preserve"> not in a situation </w:t>
      </w:r>
      <w:r w:rsidR="00164F15" w:rsidRPr="007C4388">
        <w:rPr>
          <w:rFonts w:ascii="Times New Roman" w:hAnsi="Times New Roman"/>
          <w:sz w:val="22"/>
          <w:szCs w:val="22"/>
          <w:lang w:val="en-GB"/>
        </w:rPr>
        <w:t xml:space="preserve">that </w:t>
      </w:r>
      <w:r w:rsidRPr="007C4388">
        <w:rPr>
          <w:rFonts w:ascii="Times New Roman" w:hAnsi="Times New Roman"/>
          <w:sz w:val="22"/>
          <w:szCs w:val="22"/>
          <w:lang w:val="en-GB"/>
        </w:rPr>
        <w:t>exclu</w:t>
      </w:r>
      <w:r w:rsidR="00164F15" w:rsidRPr="007C4388">
        <w:rPr>
          <w:rFonts w:ascii="Times New Roman" w:hAnsi="Times New Roman"/>
          <w:sz w:val="22"/>
          <w:szCs w:val="22"/>
          <w:lang w:val="en-GB"/>
        </w:rPr>
        <w:t>des them</w:t>
      </w:r>
      <w:r w:rsidRPr="007C4388">
        <w:rPr>
          <w:rFonts w:ascii="Times New Roman" w:hAnsi="Times New Roman"/>
          <w:sz w:val="22"/>
          <w:szCs w:val="22"/>
          <w:lang w:val="en-GB"/>
        </w:rPr>
        <w:t>.</w:t>
      </w:r>
    </w:p>
    <w:p w14:paraId="703034B9" w14:textId="77777777" w:rsidR="0047783A" w:rsidRPr="007C4388"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7C4388">
        <w:rPr>
          <w:rFonts w:ascii="Times New Roman" w:hAnsi="Times New Roman"/>
          <w:sz w:val="22"/>
          <w:szCs w:val="22"/>
          <w:lang w:val="en-GB"/>
        </w:rPr>
        <w:lastRenderedPageBreak/>
        <w:t>3.5</w:t>
      </w:r>
      <w:r w:rsidRPr="007C4388">
        <w:rPr>
          <w:rFonts w:ascii="Times New Roman" w:hAnsi="Times New Roman"/>
          <w:sz w:val="22"/>
          <w:szCs w:val="22"/>
          <w:lang w:val="en-GB"/>
        </w:rPr>
        <w:tab/>
        <w:t xml:space="preserve">To be eligible </w:t>
      </w:r>
      <w:r w:rsidR="00164F15" w:rsidRPr="007C4388">
        <w:rPr>
          <w:rFonts w:ascii="Times New Roman" w:hAnsi="Times New Roman"/>
          <w:sz w:val="22"/>
          <w:szCs w:val="22"/>
          <w:lang w:val="en-GB"/>
        </w:rPr>
        <w:t xml:space="preserve">to take </w:t>
      </w:r>
      <w:r w:rsidRPr="007C4388">
        <w:rPr>
          <w:rFonts w:ascii="Times New Roman" w:hAnsi="Times New Roman"/>
          <w:sz w:val="22"/>
          <w:szCs w:val="22"/>
          <w:lang w:val="en-GB"/>
        </w:rPr>
        <w:t xml:space="preserve">part in this tender procedure, tenderers must prove to the satisfaction of 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xml:space="preserve"> that they comply with the necessary legal, technical and financial requirements and have the means to carry out the contract effectively.</w:t>
      </w:r>
    </w:p>
    <w:p w14:paraId="046386A3" w14:textId="77777777" w:rsidR="0047783A" w:rsidRPr="007C4388" w:rsidRDefault="0047783A" w:rsidP="0047783A">
      <w:pPr>
        <w:pStyle w:val="Heading2"/>
        <w:keepNext w:val="0"/>
        <w:tabs>
          <w:tab w:val="num" w:pos="709"/>
          <w:tab w:val="left" w:pos="792"/>
          <w:tab w:val="left" w:pos="8080"/>
        </w:tabs>
        <w:ind w:left="567" w:hanging="567"/>
        <w:jc w:val="both"/>
        <w:rPr>
          <w:rFonts w:ascii="Times New Roman" w:hAnsi="Times New Roman"/>
          <w:sz w:val="22"/>
          <w:szCs w:val="22"/>
          <w:lang w:val="en-GB"/>
        </w:rPr>
      </w:pPr>
      <w:r w:rsidRPr="007C4388">
        <w:rPr>
          <w:rFonts w:ascii="Times New Roman" w:hAnsi="Times New Roman"/>
          <w:sz w:val="22"/>
          <w:szCs w:val="22"/>
          <w:lang w:val="en-GB"/>
        </w:rPr>
        <w:t>3.6</w:t>
      </w:r>
      <w:r w:rsidRPr="007C4388">
        <w:rPr>
          <w:rFonts w:ascii="Times New Roman" w:hAnsi="Times New Roman"/>
          <w:sz w:val="22"/>
          <w:szCs w:val="22"/>
          <w:lang w:val="en-GB"/>
        </w:rPr>
        <w:tab/>
      </w:r>
      <w:r w:rsidR="00164F15" w:rsidRPr="007C4388">
        <w:rPr>
          <w:rFonts w:ascii="Times New Roman" w:hAnsi="Times New Roman"/>
          <w:sz w:val="22"/>
          <w:szCs w:val="22"/>
          <w:lang w:val="en-GB"/>
        </w:rPr>
        <w:t>Where</w:t>
      </w:r>
      <w:r w:rsidRPr="007C4388">
        <w:rPr>
          <w:rFonts w:ascii="Times New Roman" w:hAnsi="Times New Roman"/>
          <w:sz w:val="22"/>
          <w:szCs w:val="22"/>
          <w:lang w:val="en-GB"/>
        </w:rPr>
        <w:t xml:space="preserve"> </w:t>
      </w:r>
      <w:r w:rsidR="00164F15" w:rsidRPr="007C4388">
        <w:rPr>
          <w:rFonts w:ascii="Times New Roman" w:hAnsi="Times New Roman"/>
          <w:sz w:val="22"/>
          <w:szCs w:val="22"/>
          <w:lang w:val="en-GB"/>
        </w:rPr>
        <w:t xml:space="preserve">tenders </w:t>
      </w:r>
      <w:r w:rsidRPr="007C4388">
        <w:rPr>
          <w:rFonts w:ascii="Times New Roman" w:hAnsi="Times New Roman"/>
          <w:sz w:val="22"/>
          <w:szCs w:val="22"/>
          <w:lang w:val="en-GB"/>
        </w:rPr>
        <w:t>include subcontracting, it is recommended that the contractual arrangements between tenderer</w:t>
      </w:r>
      <w:r w:rsidR="00164F15" w:rsidRPr="007C4388">
        <w:rPr>
          <w:rFonts w:ascii="Times New Roman" w:hAnsi="Times New Roman"/>
          <w:sz w:val="22"/>
          <w:szCs w:val="22"/>
          <w:lang w:val="en-GB"/>
        </w:rPr>
        <w:t>s</w:t>
      </w:r>
      <w:r w:rsidRPr="007C4388">
        <w:rPr>
          <w:rFonts w:ascii="Times New Roman" w:hAnsi="Times New Roman"/>
          <w:sz w:val="22"/>
          <w:szCs w:val="22"/>
          <w:lang w:val="en-GB"/>
        </w:rPr>
        <w:t xml:space="preserve"> and </w:t>
      </w:r>
      <w:r w:rsidR="00164F15" w:rsidRPr="007C4388">
        <w:rPr>
          <w:rFonts w:ascii="Times New Roman" w:hAnsi="Times New Roman"/>
          <w:sz w:val="22"/>
          <w:szCs w:val="22"/>
          <w:lang w:val="en-GB"/>
        </w:rPr>
        <w:t xml:space="preserve">their </w:t>
      </w:r>
      <w:r w:rsidRPr="007C4388">
        <w:rPr>
          <w:rFonts w:ascii="Times New Roman" w:hAnsi="Times New Roman"/>
          <w:sz w:val="22"/>
          <w:szCs w:val="22"/>
          <w:lang w:val="en-GB"/>
        </w:rPr>
        <w:t>subcontractors include mediation, according to national and international practices, as a method of dispute resolution.</w:t>
      </w:r>
    </w:p>
    <w:p w14:paraId="7930BE34" w14:textId="77777777" w:rsidR="0047783A" w:rsidRPr="007C4388" w:rsidRDefault="0047783A" w:rsidP="00E700D5">
      <w:pPr>
        <w:pStyle w:val="Heading1"/>
        <w:rPr>
          <w:lang w:val="en-GB"/>
        </w:rPr>
      </w:pPr>
      <w:bookmarkStart w:id="9" w:name="_Toc42488073"/>
      <w:r w:rsidRPr="007C4388">
        <w:rPr>
          <w:lang w:val="en-GB"/>
        </w:rPr>
        <w:t>Origi</w:t>
      </w:r>
      <w:r w:rsidR="007609B6" w:rsidRPr="007C4388">
        <w:rPr>
          <w:lang w:val="en-GB"/>
        </w:rPr>
        <w:t>n</w:t>
      </w:r>
      <w:bookmarkEnd w:id="9"/>
    </w:p>
    <w:p w14:paraId="5DFDCA6C" w14:textId="1F292719" w:rsidR="00C87B45" w:rsidRPr="007C4388" w:rsidRDefault="0047783A" w:rsidP="008B6A30">
      <w:pPr>
        <w:pStyle w:val="Heading2"/>
        <w:keepNext w:val="0"/>
        <w:numPr>
          <w:ilvl w:val="1"/>
          <w:numId w:val="0"/>
        </w:numPr>
        <w:ind w:left="567" w:hanging="567"/>
        <w:jc w:val="both"/>
        <w:rPr>
          <w:rFonts w:ascii="Times New Roman" w:hAnsi="Times New Roman"/>
          <w:sz w:val="22"/>
          <w:szCs w:val="22"/>
          <w:lang w:val="en-GB"/>
        </w:rPr>
      </w:pPr>
      <w:r w:rsidRPr="007C4388">
        <w:rPr>
          <w:rFonts w:ascii="Times New Roman" w:hAnsi="Times New Roman"/>
          <w:sz w:val="22"/>
          <w:lang w:val="en-GB"/>
        </w:rPr>
        <w:t>4.1</w:t>
      </w:r>
      <w:r w:rsidR="00164F15" w:rsidRPr="007C4388">
        <w:rPr>
          <w:rFonts w:ascii="Times New Roman" w:hAnsi="Times New Roman"/>
          <w:sz w:val="22"/>
          <w:lang w:val="en-GB"/>
        </w:rPr>
        <w:tab/>
      </w:r>
      <w:r w:rsidR="00F5542A" w:rsidRPr="007C4388">
        <w:rPr>
          <w:rFonts w:ascii="Times New Roman" w:hAnsi="Times New Roman"/>
          <w:sz w:val="22"/>
          <w:szCs w:val="22"/>
          <w:lang w:val="en-GB"/>
        </w:rPr>
        <w:t>All supplies purchased under a procurement contract, or in accordance with a grant agreement, financed under IPA II</w:t>
      </w:r>
      <w:r w:rsidR="00C412EA" w:rsidRPr="007C4388">
        <w:rPr>
          <w:rFonts w:ascii="Times New Roman" w:hAnsi="Times New Roman"/>
          <w:sz w:val="22"/>
          <w:szCs w:val="22"/>
          <w:lang w:val="en-GB"/>
        </w:rPr>
        <w:t>I</w:t>
      </w:r>
      <w:r w:rsidR="00F5542A" w:rsidRPr="007C4388">
        <w:rPr>
          <w:rFonts w:ascii="Times New Roman" w:hAnsi="Times New Roman"/>
          <w:sz w:val="22"/>
          <w:szCs w:val="22"/>
          <w:lang w:val="en-GB"/>
        </w:rPr>
        <w:t xml:space="preserve"> shall originate from an eligible country or from any country which is eligible under the rules of the partner or other donor or member state or determined in the constitutive act of the trust fund. As the Croatian national rules do not contain any restrictions as regards the rules of origin, all goods can originate from any country, irrespective of any thresholds.</w:t>
      </w:r>
    </w:p>
    <w:p w14:paraId="6C4B830C" w14:textId="77777777" w:rsidR="0047783A" w:rsidRPr="007C4388" w:rsidRDefault="0047783A" w:rsidP="00E700D5">
      <w:pPr>
        <w:pStyle w:val="Heading1"/>
        <w:rPr>
          <w:lang w:val="en-GB"/>
        </w:rPr>
      </w:pPr>
      <w:bookmarkStart w:id="10" w:name="_Toc42488074"/>
      <w:r w:rsidRPr="007C4388">
        <w:rPr>
          <w:lang w:val="en-GB"/>
        </w:rPr>
        <w:t>Type of contract</w:t>
      </w:r>
      <w:bookmarkEnd w:id="10"/>
    </w:p>
    <w:p w14:paraId="27EF6031" w14:textId="73DF5F01" w:rsidR="0047783A" w:rsidRPr="007C4388" w:rsidRDefault="0047783A" w:rsidP="0047783A">
      <w:pPr>
        <w:pStyle w:val="Heading2"/>
        <w:keepNext w:val="0"/>
        <w:ind w:left="567"/>
        <w:jc w:val="both"/>
        <w:rPr>
          <w:rFonts w:ascii="Times New Roman" w:hAnsi="Times New Roman"/>
          <w:sz w:val="22"/>
          <w:lang w:val="en-GB"/>
        </w:rPr>
      </w:pPr>
      <w:r w:rsidRPr="007C4388">
        <w:rPr>
          <w:rFonts w:ascii="Times New Roman" w:hAnsi="Times New Roman"/>
          <w:sz w:val="22"/>
          <w:lang w:val="en-GB"/>
        </w:rPr>
        <w:t>unit-price</w:t>
      </w:r>
    </w:p>
    <w:p w14:paraId="22264C10" w14:textId="77777777" w:rsidR="0047783A" w:rsidRPr="007C4388" w:rsidRDefault="0047783A" w:rsidP="00E700D5">
      <w:pPr>
        <w:pStyle w:val="Heading1"/>
        <w:rPr>
          <w:sz w:val="22"/>
          <w:szCs w:val="22"/>
          <w:lang w:val="en-GB"/>
        </w:rPr>
      </w:pPr>
      <w:bookmarkStart w:id="11" w:name="_Toc42488075"/>
      <w:r w:rsidRPr="007C4388">
        <w:rPr>
          <w:sz w:val="22"/>
          <w:szCs w:val="22"/>
          <w:lang w:val="en-GB"/>
        </w:rPr>
        <w:t>Currency</w:t>
      </w:r>
      <w:bookmarkEnd w:id="11"/>
    </w:p>
    <w:p w14:paraId="3240CD44" w14:textId="12C45379" w:rsidR="0047783A" w:rsidRPr="007C4388" w:rsidRDefault="0047783A" w:rsidP="0047783A">
      <w:pPr>
        <w:pStyle w:val="Heading2"/>
        <w:keepNext w:val="0"/>
        <w:ind w:left="567"/>
        <w:jc w:val="both"/>
        <w:rPr>
          <w:rFonts w:ascii="Times New Roman" w:hAnsi="Times New Roman"/>
          <w:bCs/>
          <w:sz w:val="22"/>
          <w:szCs w:val="22"/>
          <w:lang w:val="en-GB"/>
        </w:rPr>
      </w:pPr>
      <w:r w:rsidRPr="007C4388">
        <w:rPr>
          <w:rFonts w:ascii="Times New Roman" w:hAnsi="Times New Roman"/>
          <w:sz w:val="22"/>
          <w:szCs w:val="22"/>
          <w:lang w:val="en-GB"/>
        </w:rPr>
        <w:t xml:space="preserve">Tenders must be presented in </w:t>
      </w:r>
      <w:r w:rsidR="0053390E" w:rsidRPr="007C4388">
        <w:rPr>
          <w:rFonts w:ascii="Times New Roman" w:hAnsi="Times New Roman"/>
          <w:bCs/>
          <w:sz w:val="22"/>
          <w:szCs w:val="22"/>
          <w:lang w:val="en-GB"/>
        </w:rPr>
        <w:t xml:space="preserve">RSD. </w:t>
      </w:r>
    </w:p>
    <w:p w14:paraId="37692C10" w14:textId="77777777" w:rsidR="0047783A" w:rsidRPr="007C4388" w:rsidRDefault="0047783A" w:rsidP="00E700D5">
      <w:pPr>
        <w:pStyle w:val="Heading1"/>
        <w:rPr>
          <w:lang w:val="en-GB"/>
        </w:rPr>
      </w:pPr>
      <w:bookmarkStart w:id="12" w:name="_Toc42488076"/>
      <w:r w:rsidRPr="007C4388">
        <w:rPr>
          <w:lang w:val="en-GB"/>
        </w:rPr>
        <w:t>Lots</w:t>
      </w:r>
      <w:bookmarkEnd w:id="12"/>
    </w:p>
    <w:p w14:paraId="5AF2BA2C" w14:textId="59A16E62" w:rsidR="0047783A" w:rsidRPr="007C4388" w:rsidRDefault="0047783A" w:rsidP="00E82463">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7.1</w:t>
      </w:r>
      <w:r w:rsidRPr="007C4388">
        <w:rPr>
          <w:rFonts w:ascii="Times New Roman" w:hAnsi="Times New Roman"/>
          <w:sz w:val="22"/>
          <w:lang w:val="en-GB"/>
        </w:rPr>
        <w:tab/>
        <w:t xml:space="preserve">The tenderer may submit a tender for </w:t>
      </w:r>
      <w:r w:rsidR="007C4388" w:rsidRPr="0027228B">
        <w:rPr>
          <w:rFonts w:ascii="Times New Roman" w:hAnsi="Times New Roman"/>
          <w:sz w:val="22"/>
          <w:lang w:val="en-GB"/>
        </w:rPr>
        <w:t>one lot, several or all of the lots.</w:t>
      </w:r>
      <w:r w:rsidRPr="007C4388">
        <w:rPr>
          <w:rFonts w:ascii="Times New Roman" w:hAnsi="Times New Roman"/>
          <w:sz w:val="22"/>
          <w:lang w:val="en-GB"/>
        </w:rPr>
        <w:t>.</w:t>
      </w:r>
    </w:p>
    <w:p w14:paraId="2CDD2219" w14:textId="77777777" w:rsidR="0047783A" w:rsidRPr="007C4388" w:rsidRDefault="0047783A" w:rsidP="00E82463">
      <w:pPr>
        <w:pStyle w:val="Heading2"/>
        <w:keepNext w:val="0"/>
        <w:ind w:left="567" w:hanging="567"/>
        <w:jc w:val="both"/>
        <w:rPr>
          <w:rFonts w:ascii="Times New Roman" w:hAnsi="Times New Roman"/>
          <w:lang w:val="en-GB"/>
        </w:rPr>
      </w:pPr>
      <w:r w:rsidRPr="007C4388">
        <w:rPr>
          <w:rFonts w:ascii="Times New Roman" w:hAnsi="Times New Roman"/>
          <w:sz w:val="22"/>
          <w:lang w:val="en-GB"/>
        </w:rPr>
        <w:t>7.2</w:t>
      </w:r>
      <w:r w:rsidRPr="007C4388">
        <w:rPr>
          <w:rFonts w:ascii="Times New Roman" w:hAnsi="Times New Roman"/>
          <w:sz w:val="22"/>
          <w:lang w:val="en-GB"/>
        </w:rPr>
        <w:tab/>
        <w:t xml:space="preserve">Each lot will form a separate contract and the quantities indicated for different lots will be indivisible. The tenderer must offer the whole of the quantity or quantities indicated for each lot. Under no circumstances must tenders </w:t>
      </w:r>
      <w:r w:rsidR="00164F15" w:rsidRPr="007C4388">
        <w:rPr>
          <w:rFonts w:ascii="Times New Roman" w:hAnsi="Times New Roman"/>
          <w:sz w:val="22"/>
          <w:lang w:val="en-GB"/>
        </w:rPr>
        <w:t xml:space="preserve">be considered </w:t>
      </w:r>
      <w:r w:rsidRPr="007C4388">
        <w:rPr>
          <w:rFonts w:ascii="Times New Roman" w:hAnsi="Times New Roman"/>
          <w:sz w:val="22"/>
          <w:lang w:val="en-GB"/>
        </w:rPr>
        <w:t>for part of the quantities required. If the tenderer is awarded more than one lot, a single contract may be concluded covering all those lots.</w:t>
      </w:r>
    </w:p>
    <w:p w14:paraId="3A71D314" w14:textId="77777777" w:rsidR="0047783A" w:rsidRPr="007C4388" w:rsidRDefault="0047783A" w:rsidP="00E82463">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7.3</w:t>
      </w:r>
      <w:r w:rsidRPr="007C4388">
        <w:rPr>
          <w:rFonts w:ascii="Times New Roman" w:hAnsi="Times New Roman"/>
          <w:sz w:val="22"/>
          <w:lang w:val="en-GB"/>
        </w:rPr>
        <w:tab/>
        <w:t>A tenderer may include in its tender the overall discount it would grant in the event of some or all of the lots for which it has submitted a tender being awarded. The discount should be clearly indicated for each lot in such a way that it can be announced during the public tender opening session.</w:t>
      </w:r>
    </w:p>
    <w:p w14:paraId="3BBB705F" w14:textId="77777777" w:rsidR="0047783A" w:rsidRPr="007C4388" w:rsidRDefault="0047783A" w:rsidP="00E82463">
      <w:pPr>
        <w:pStyle w:val="Heading2"/>
        <w:keepNext w:val="0"/>
        <w:ind w:left="567" w:hanging="567"/>
        <w:jc w:val="both"/>
        <w:rPr>
          <w:rFonts w:ascii="Times New Roman" w:hAnsi="Times New Roman"/>
          <w:lang w:val="en-GB"/>
        </w:rPr>
      </w:pPr>
      <w:r w:rsidRPr="007C4388">
        <w:rPr>
          <w:rFonts w:ascii="Times New Roman" w:hAnsi="Times New Roman"/>
          <w:sz w:val="22"/>
          <w:szCs w:val="22"/>
          <w:lang w:val="en-GB"/>
        </w:rPr>
        <w:t>7.4</w:t>
      </w:r>
      <w:r w:rsidRPr="007C4388">
        <w:rPr>
          <w:rFonts w:ascii="Times New Roman" w:hAnsi="Times New Roman"/>
          <w:sz w:val="22"/>
          <w:szCs w:val="22"/>
          <w:lang w:val="en-GB"/>
        </w:rPr>
        <w:tab/>
        <w:t xml:space="preserve">Contracts will be awarded lot by lot, but 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xml:space="preserve"> may select the most favourable overall solution after taking account of any discounts offered</w:t>
      </w:r>
      <w:r w:rsidRPr="007C4388">
        <w:rPr>
          <w:rFonts w:ascii="Times New Roman" w:hAnsi="Times New Roman"/>
          <w:lang w:val="en-GB"/>
        </w:rPr>
        <w:t>.]</w:t>
      </w:r>
    </w:p>
    <w:p w14:paraId="20D2B8A4" w14:textId="77777777" w:rsidR="0047783A" w:rsidRPr="007C4388" w:rsidRDefault="0047783A" w:rsidP="00E700D5">
      <w:pPr>
        <w:pStyle w:val="Heading1"/>
        <w:rPr>
          <w:lang w:val="en-GB"/>
        </w:rPr>
      </w:pPr>
      <w:bookmarkStart w:id="13" w:name="_Toc42488077"/>
      <w:r w:rsidRPr="007C4388">
        <w:rPr>
          <w:lang w:val="en-GB"/>
        </w:rPr>
        <w:lastRenderedPageBreak/>
        <w:t>Period of validity</w:t>
      </w:r>
      <w:bookmarkEnd w:id="13"/>
    </w:p>
    <w:p w14:paraId="4F023408" w14:textId="77777777" w:rsidR="0047783A" w:rsidRPr="007C4388" w:rsidRDefault="0047783A" w:rsidP="0047783A">
      <w:pPr>
        <w:pStyle w:val="Heading2"/>
        <w:keepNext w:val="0"/>
        <w:tabs>
          <w:tab w:val="num" w:pos="567"/>
        </w:tabs>
        <w:ind w:left="567" w:hanging="567"/>
        <w:jc w:val="both"/>
        <w:rPr>
          <w:rFonts w:ascii="Times New Roman" w:hAnsi="Times New Roman"/>
          <w:sz w:val="22"/>
          <w:lang w:val="en-GB"/>
        </w:rPr>
      </w:pPr>
      <w:r w:rsidRPr="007C4388">
        <w:rPr>
          <w:rFonts w:ascii="Times New Roman" w:hAnsi="Times New Roman"/>
          <w:sz w:val="22"/>
          <w:lang w:val="en-GB"/>
        </w:rPr>
        <w:t>8.1</w:t>
      </w:r>
      <w:r w:rsidRPr="007C4388">
        <w:rPr>
          <w:rFonts w:ascii="Times New Roman" w:hAnsi="Times New Roman"/>
          <w:sz w:val="22"/>
          <w:lang w:val="en-GB"/>
        </w:rPr>
        <w:tab/>
        <w:t xml:space="preserve">Tenderers </w:t>
      </w:r>
      <w:r w:rsidR="00FE7D87" w:rsidRPr="007C4388">
        <w:rPr>
          <w:rFonts w:ascii="Times New Roman" w:hAnsi="Times New Roman"/>
          <w:sz w:val="22"/>
          <w:lang w:val="en-GB"/>
        </w:rPr>
        <w:t>will</w:t>
      </w:r>
      <w:r w:rsidRPr="007C4388">
        <w:rPr>
          <w:rFonts w:ascii="Times New Roman" w:hAnsi="Times New Roman"/>
          <w:sz w:val="22"/>
          <w:lang w:val="en-GB"/>
        </w:rPr>
        <w:t xml:space="preserve"> be bound by their tenders for a period of 90 days from the deadline for the submission of tenders.</w:t>
      </w:r>
    </w:p>
    <w:p w14:paraId="2293098C" w14:textId="77777777" w:rsidR="0047783A" w:rsidRPr="007C4388" w:rsidRDefault="0047783A" w:rsidP="0047783A">
      <w:pPr>
        <w:pStyle w:val="Heading2"/>
        <w:keepNext w:val="0"/>
        <w:tabs>
          <w:tab w:val="num" w:pos="567"/>
        </w:tabs>
        <w:ind w:left="567" w:hanging="567"/>
        <w:jc w:val="both"/>
        <w:rPr>
          <w:rFonts w:ascii="Times New Roman" w:hAnsi="Times New Roman"/>
          <w:sz w:val="22"/>
          <w:lang w:val="en-GB"/>
        </w:rPr>
      </w:pPr>
      <w:r w:rsidRPr="007C4388">
        <w:rPr>
          <w:rFonts w:ascii="Times New Roman" w:hAnsi="Times New Roman"/>
          <w:sz w:val="22"/>
          <w:lang w:val="en-GB"/>
        </w:rPr>
        <w:t>8.2</w:t>
      </w:r>
      <w:r w:rsidRPr="007C4388">
        <w:rPr>
          <w:rFonts w:ascii="Times New Roman" w:hAnsi="Times New Roman"/>
          <w:sz w:val="22"/>
          <w:lang w:val="en-GB"/>
        </w:rPr>
        <w:tab/>
        <w:t xml:space="preserve">In exceptional cases and prior to the expiry of the original tender validity period,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7C4388">
        <w:rPr>
          <w:rFonts w:ascii="Times New Roman" w:hAnsi="Times New Roman"/>
          <w:sz w:val="22"/>
          <w:lang w:val="en-GB"/>
        </w:rPr>
        <w:t xml:space="preserve"> </w:t>
      </w:r>
    </w:p>
    <w:p w14:paraId="7DE21640" w14:textId="77777777" w:rsidR="0047783A" w:rsidRPr="007C4388" w:rsidRDefault="0047783A" w:rsidP="00AC07D4">
      <w:pPr>
        <w:tabs>
          <w:tab w:val="num" w:pos="567"/>
        </w:tabs>
        <w:ind w:left="567" w:hanging="567"/>
        <w:jc w:val="both"/>
        <w:rPr>
          <w:rFonts w:ascii="Times New Roman" w:hAnsi="Times New Roman"/>
        </w:rPr>
      </w:pPr>
      <w:r w:rsidRPr="007C4388">
        <w:rPr>
          <w:rFonts w:ascii="Times New Roman" w:hAnsi="Times New Roman"/>
          <w:sz w:val="22"/>
          <w:szCs w:val="22"/>
        </w:rPr>
        <w:t>8.3</w:t>
      </w:r>
      <w:r w:rsidRPr="007C4388">
        <w:rPr>
          <w:rFonts w:ascii="Times New Roman" w:hAnsi="Times New Roman"/>
          <w:sz w:val="22"/>
          <w:szCs w:val="22"/>
        </w:rPr>
        <w:tab/>
        <w:t>The successful tenderer will be bound by its tender for a further period of 60 days. The further period is added to</w:t>
      </w:r>
      <w:r w:rsidRPr="007C4388">
        <w:rPr>
          <w:rFonts w:ascii="Times New Roman" w:hAnsi="Times New Roman"/>
          <w:sz w:val="22"/>
        </w:rPr>
        <w:t xml:space="preserve"> the validity period</w:t>
      </w:r>
      <w:r w:rsidR="00AF2A32" w:rsidRPr="007C4388">
        <w:rPr>
          <w:rFonts w:ascii="Times New Roman" w:hAnsi="Times New Roman"/>
          <w:sz w:val="22"/>
        </w:rPr>
        <w:t xml:space="preserve"> of</w:t>
      </w:r>
      <w:r w:rsidR="00AF2A32" w:rsidRPr="007C4388">
        <w:rPr>
          <w:rFonts w:ascii="Times New Roman" w:hAnsi="Times New Roman"/>
          <w:sz w:val="22"/>
          <w:szCs w:val="22"/>
        </w:rPr>
        <w:t xml:space="preserve"> the tender</w:t>
      </w:r>
      <w:r w:rsidRPr="007C4388">
        <w:rPr>
          <w:rFonts w:ascii="Times New Roman" w:hAnsi="Times New Roman"/>
          <w:sz w:val="22"/>
        </w:rPr>
        <w:t xml:space="preserve"> irrespective of the date of notification.</w:t>
      </w:r>
    </w:p>
    <w:p w14:paraId="657C7FA5" w14:textId="77777777" w:rsidR="0047783A" w:rsidRPr="007C4388" w:rsidRDefault="0047783A" w:rsidP="00E700D5">
      <w:pPr>
        <w:pStyle w:val="Heading1"/>
        <w:rPr>
          <w:lang w:val="en-GB"/>
        </w:rPr>
      </w:pPr>
      <w:bookmarkStart w:id="14" w:name="_Toc42488078"/>
      <w:bookmarkStart w:id="15" w:name="_Ref500330462"/>
      <w:r w:rsidRPr="007C4388">
        <w:rPr>
          <w:lang w:val="en-GB"/>
        </w:rPr>
        <w:t xml:space="preserve">Language of </w:t>
      </w:r>
      <w:bookmarkEnd w:id="14"/>
      <w:r w:rsidR="009A3A53" w:rsidRPr="007C4388">
        <w:rPr>
          <w:lang w:val="en-GB"/>
        </w:rPr>
        <w:t>tenders</w:t>
      </w:r>
    </w:p>
    <w:bookmarkEnd w:id="15"/>
    <w:p w14:paraId="7439DA72" w14:textId="6201DE59"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9.1</w:t>
      </w:r>
      <w:r w:rsidRPr="007C4388">
        <w:rPr>
          <w:rFonts w:ascii="Times New Roman" w:hAnsi="Times New Roman"/>
          <w:sz w:val="22"/>
          <w:lang w:val="en-GB"/>
        </w:rPr>
        <w:tab/>
        <w:t xml:space="preserve">The </w:t>
      </w:r>
      <w:r w:rsidR="009A3A53" w:rsidRPr="007C4388">
        <w:rPr>
          <w:rFonts w:ascii="Times New Roman" w:hAnsi="Times New Roman"/>
          <w:sz w:val="22"/>
          <w:lang w:val="en-GB"/>
        </w:rPr>
        <w:t>tenders</w:t>
      </w:r>
      <w:r w:rsidRPr="007C4388">
        <w:rPr>
          <w:rFonts w:ascii="Times New Roman" w:hAnsi="Times New Roman"/>
          <w:sz w:val="22"/>
          <w:lang w:val="en-GB"/>
        </w:rPr>
        <w:t xml:space="preserve">, all correspondence and documents related to the tender exchanged by the tenderer and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must be written in the language of the procedure</w:t>
      </w:r>
      <w:r w:rsidR="009A3A53" w:rsidRPr="007C4388">
        <w:rPr>
          <w:rFonts w:ascii="Times New Roman" w:hAnsi="Times New Roman"/>
          <w:sz w:val="22"/>
          <w:lang w:val="en-GB"/>
        </w:rPr>
        <w:t>,</w:t>
      </w:r>
      <w:r w:rsidRPr="007C4388">
        <w:rPr>
          <w:rFonts w:ascii="Times New Roman" w:hAnsi="Times New Roman"/>
          <w:sz w:val="22"/>
          <w:lang w:val="en-GB"/>
        </w:rPr>
        <w:t xml:space="preserve"> which is English</w:t>
      </w:r>
      <w:r w:rsidR="00572412" w:rsidRPr="007C4388">
        <w:rPr>
          <w:rFonts w:ascii="Times New Roman" w:hAnsi="Times New Roman"/>
          <w:sz w:val="22"/>
          <w:lang w:val="en-GB"/>
        </w:rPr>
        <w:t>.</w:t>
      </w:r>
    </w:p>
    <w:p w14:paraId="689A4766" w14:textId="64CC60C5" w:rsidR="00452496" w:rsidRPr="007C4388" w:rsidRDefault="0053390E" w:rsidP="0053390E">
      <w:pPr>
        <w:pStyle w:val="Heading2"/>
        <w:keepNext w:val="0"/>
        <w:ind w:left="567"/>
        <w:jc w:val="both"/>
        <w:rPr>
          <w:rFonts w:ascii="Times New Roman" w:hAnsi="Times New Roman"/>
          <w:sz w:val="22"/>
          <w:lang w:val="en-GB"/>
        </w:rPr>
      </w:pPr>
      <w:r w:rsidRPr="007C4388">
        <w:rPr>
          <w:rFonts w:ascii="Times New Roman" w:hAnsi="Times New Roman"/>
          <w:sz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r w:rsidR="00452496" w:rsidRPr="007C4388">
        <w:rPr>
          <w:rFonts w:ascii="Times New Roman" w:hAnsi="Times New Roman"/>
          <w:sz w:val="22"/>
          <w:szCs w:val="22"/>
          <w:lang w:val="en-GB"/>
        </w:rPr>
        <w:t xml:space="preserve"> </w:t>
      </w:r>
    </w:p>
    <w:p w14:paraId="01B21409" w14:textId="77777777" w:rsidR="0047783A" w:rsidRPr="007C4388" w:rsidRDefault="0047783A" w:rsidP="00E700D5">
      <w:pPr>
        <w:pStyle w:val="Heading1"/>
        <w:rPr>
          <w:lang w:val="en-GB"/>
        </w:rPr>
      </w:pPr>
      <w:bookmarkStart w:id="16" w:name="_Toc42488079"/>
      <w:r w:rsidRPr="007C4388">
        <w:rPr>
          <w:lang w:val="en-GB"/>
        </w:rPr>
        <w:t>Submission of tenders</w:t>
      </w:r>
      <w:bookmarkEnd w:id="16"/>
    </w:p>
    <w:p w14:paraId="27B75A0A" w14:textId="77777777" w:rsidR="0047783A" w:rsidRPr="007C4388" w:rsidRDefault="0047783A" w:rsidP="0047783A">
      <w:pPr>
        <w:pStyle w:val="Heading2"/>
        <w:keepNext w:val="0"/>
        <w:ind w:left="567" w:hanging="567"/>
        <w:jc w:val="both"/>
        <w:rPr>
          <w:rFonts w:ascii="Times New Roman" w:hAnsi="Times New Roman"/>
          <w:lang w:val="en-GB"/>
        </w:rPr>
      </w:pPr>
      <w:bookmarkStart w:id="17" w:name="_Ref500326737"/>
      <w:r w:rsidRPr="007C4388">
        <w:rPr>
          <w:rFonts w:ascii="Times New Roman" w:hAnsi="Times New Roman"/>
          <w:sz w:val="22"/>
          <w:lang w:val="en-GB"/>
        </w:rPr>
        <w:t>10.1</w:t>
      </w:r>
      <w:r w:rsidRPr="007C4388">
        <w:rPr>
          <w:rFonts w:ascii="Times New Roman" w:hAnsi="Times New Roman"/>
          <w:sz w:val="22"/>
          <w:lang w:val="en-GB"/>
        </w:rPr>
        <w:tab/>
        <w:t>T</w:t>
      </w:r>
      <w:r w:rsidR="00D62067" w:rsidRPr="007C4388">
        <w:rPr>
          <w:rFonts w:ascii="Times New Roman" w:hAnsi="Times New Roman"/>
          <w:sz w:val="22"/>
          <w:lang w:val="en-GB"/>
        </w:rPr>
        <w:t xml:space="preserve">he </w:t>
      </w:r>
      <w:r w:rsidR="003A5B8F" w:rsidRPr="007C4388">
        <w:rPr>
          <w:rFonts w:ascii="Times New Roman" w:hAnsi="Times New Roman"/>
          <w:sz w:val="22"/>
          <w:lang w:val="en-GB"/>
        </w:rPr>
        <w:t>Project partner</w:t>
      </w:r>
      <w:r w:rsidR="00D62067" w:rsidRPr="007C4388">
        <w:rPr>
          <w:rFonts w:ascii="Times New Roman" w:hAnsi="Times New Roman"/>
          <w:sz w:val="22"/>
          <w:lang w:val="en-GB"/>
        </w:rPr>
        <w:t xml:space="preserve"> </w:t>
      </w:r>
      <w:r w:rsidRPr="007C4388">
        <w:rPr>
          <w:rFonts w:ascii="Times New Roman" w:hAnsi="Times New Roman"/>
          <w:sz w:val="22"/>
          <w:lang w:val="en-GB"/>
        </w:rPr>
        <w:t>must receive</w:t>
      </w:r>
      <w:r w:rsidR="00D62067" w:rsidRPr="007C4388">
        <w:rPr>
          <w:rFonts w:ascii="Times New Roman" w:hAnsi="Times New Roman"/>
          <w:sz w:val="22"/>
          <w:lang w:val="en-GB"/>
        </w:rPr>
        <w:t xml:space="preserve"> the tenders </w:t>
      </w:r>
      <w:r w:rsidRPr="007C4388">
        <w:rPr>
          <w:rFonts w:ascii="Times New Roman" w:hAnsi="Times New Roman"/>
          <w:sz w:val="22"/>
          <w:lang w:val="en-GB"/>
        </w:rPr>
        <w:t>before the deadline specified in 10.3. They must include all the documents specified in point 11 of these Instructions and be sent to the following address:</w:t>
      </w:r>
    </w:p>
    <w:bookmarkEnd w:id="17"/>
    <w:p w14:paraId="4005F106" w14:textId="4931028A" w:rsidR="0047783A" w:rsidRPr="007C4388" w:rsidRDefault="0053390E" w:rsidP="00E82463">
      <w:pPr>
        <w:spacing w:before="0"/>
        <w:ind w:left="567"/>
        <w:jc w:val="both"/>
        <w:rPr>
          <w:rFonts w:ascii="Times New Roman" w:hAnsi="Times New Roman"/>
          <w:b/>
          <w:bCs/>
          <w:sz w:val="22"/>
        </w:rPr>
      </w:pPr>
      <w:r w:rsidRPr="007C4388">
        <w:rPr>
          <w:rFonts w:ascii="Times New Roman" w:hAnsi="Times New Roman"/>
          <w:b/>
          <w:bCs/>
          <w:sz w:val="22"/>
        </w:rPr>
        <w:t>Dom Zdravlja “Dr. Đorđe Lazić” Sombor,  Mirna 3, 25000 Sombor, Republic of Serbia</w:t>
      </w:r>
    </w:p>
    <w:p w14:paraId="3EFC5749" w14:textId="77777777" w:rsidR="0047783A" w:rsidRPr="007C4388" w:rsidRDefault="0047783A" w:rsidP="0047783A">
      <w:pPr>
        <w:ind w:left="567"/>
        <w:jc w:val="both"/>
        <w:rPr>
          <w:rFonts w:ascii="Times New Roman" w:hAnsi="Times New Roman"/>
          <w:sz w:val="22"/>
        </w:rPr>
      </w:pPr>
      <w:r w:rsidRPr="007C4388">
        <w:rPr>
          <w:rFonts w:ascii="Times New Roman" w:hAnsi="Times New Roman"/>
          <w:sz w:val="22"/>
        </w:rPr>
        <w:t>If the tenders are hand delivered they should be delivered to the following address:</w:t>
      </w:r>
    </w:p>
    <w:p w14:paraId="71AD58C5" w14:textId="10FE80DE" w:rsidR="0047783A" w:rsidRPr="007C4388" w:rsidRDefault="0053390E" w:rsidP="00E82463">
      <w:pPr>
        <w:spacing w:before="0"/>
        <w:ind w:left="567"/>
        <w:jc w:val="both"/>
        <w:rPr>
          <w:rFonts w:ascii="Times New Roman" w:hAnsi="Times New Roman"/>
          <w:b/>
          <w:bCs/>
          <w:sz w:val="22"/>
        </w:rPr>
      </w:pPr>
      <w:r w:rsidRPr="007C4388">
        <w:rPr>
          <w:rFonts w:ascii="Times New Roman" w:hAnsi="Times New Roman"/>
          <w:b/>
          <w:bCs/>
          <w:sz w:val="22"/>
        </w:rPr>
        <w:t xml:space="preserve">Dom Zdravlja “Dr. Đorđe Lazić” Sombor,  Mirna 3, 25000 Sombor, Republic of Serbia, </w:t>
      </w:r>
      <w:r w:rsidR="00D84A92" w:rsidRPr="00CC4FCC">
        <w:rPr>
          <w:rFonts w:ascii="Times New Roman" w:hAnsi="Times New Roman"/>
          <w:b/>
          <w:bCs/>
          <w:sz w:val="22"/>
        </w:rPr>
        <w:t>opening hours: 0</w:t>
      </w:r>
      <w:r w:rsidR="00D84A92">
        <w:rPr>
          <w:rFonts w:ascii="Times New Roman" w:hAnsi="Times New Roman"/>
          <w:b/>
          <w:bCs/>
          <w:sz w:val="22"/>
        </w:rPr>
        <w:t>8</w:t>
      </w:r>
      <w:r w:rsidR="00D84A92" w:rsidRPr="00CC4FCC">
        <w:rPr>
          <w:rFonts w:ascii="Times New Roman" w:hAnsi="Times New Roman"/>
          <w:b/>
          <w:bCs/>
          <w:sz w:val="22"/>
        </w:rPr>
        <w:t>:00h</w:t>
      </w:r>
      <w:r w:rsidR="00D84A92" w:rsidRPr="007C4388">
        <w:rPr>
          <w:rFonts w:ascii="Times New Roman" w:hAnsi="Times New Roman"/>
          <w:b/>
          <w:bCs/>
          <w:sz w:val="22"/>
        </w:rPr>
        <w:t xml:space="preserve"> </w:t>
      </w:r>
      <w:r w:rsidRPr="007C4388">
        <w:rPr>
          <w:rFonts w:ascii="Times New Roman" w:hAnsi="Times New Roman"/>
          <w:b/>
          <w:bCs/>
          <w:sz w:val="22"/>
        </w:rPr>
        <w:t>until 15.00h local time</w:t>
      </w:r>
    </w:p>
    <w:p w14:paraId="223361D3" w14:textId="77777777" w:rsidR="0047783A" w:rsidRPr="007C4388" w:rsidRDefault="0047783A" w:rsidP="00AC07D4">
      <w:pPr>
        <w:ind w:left="567"/>
        <w:jc w:val="both"/>
        <w:outlineLvl w:val="0"/>
        <w:rPr>
          <w:rFonts w:ascii="Times New Roman" w:hAnsi="Times New Roman"/>
          <w:sz w:val="22"/>
        </w:rPr>
      </w:pPr>
      <w:r w:rsidRPr="007C4388">
        <w:rPr>
          <w:rFonts w:ascii="Times New Roman" w:hAnsi="Times New Roman"/>
          <w:sz w:val="22"/>
        </w:rPr>
        <w:t>Tenders must comply with the following conditions:</w:t>
      </w:r>
    </w:p>
    <w:p w14:paraId="3557134D" w14:textId="08C4E25D" w:rsidR="006D2535" w:rsidRPr="007C4388" w:rsidRDefault="0047783A" w:rsidP="0053390E">
      <w:pPr>
        <w:pStyle w:val="Heading2"/>
        <w:ind w:left="567" w:hanging="567"/>
        <w:jc w:val="both"/>
        <w:rPr>
          <w:rFonts w:ascii="Times New Roman" w:hAnsi="Times New Roman"/>
          <w:sz w:val="22"/>
          <w:lang w:val="en-GB"/>
        </w:rPr>
      </w:pPr>
      <w:bookmarkStart w:id="18" w:name="_Ref500330141"/>
      <w:r w:rsidRPr="007C4388">
        <w:rPr>
          <w:rFonts w:ascii="Times New Roman" w:hAnsi="Times New Roman"/>
          <w:sz w:val="22"/>
          <w:lang w:val="en-GB"/>
        </w:rPr>
        <w:t>10.2</w:t>
      </w:r>
      <w:r w:rsidRPr="007C4388">
        <w:rPr>
          <w:rFonts w:ascii="Times New Roman" w:hAnsi="Times New Roman"/>
          <w:sz w:val="22"/>
          <w:lang w:val="en-GB"/>
        </w:rPr>
        <w:tab/>
        <w:t xml:space="preserve">All tenders must be submitted in one original, marked </w:t>
      </w:r>
      <w:r w:rsidR="006A5F84" w:rsidRPr="007C4388">
        <w:rPr>
          <w:rFonts w:ascii="Times New Roman" w:hAnsi="Times New Roman"/>
          <w:sz w:val="22"/>
          <w:lang w:val="en-GB"/>
        </w:rPr>
        <w:t>‘</w:t>
      </w:r>
      <w:r w:rsidRPr="007C4388">
        <w:rPr>
          <w:rFonts w:ascii="Times New Roman" w:hAnsi="Times New Roman"/>
          <w:sz w:val="22"/>
          <w:lang w:val="en-GB"/>
        </w:rPr>
        <w:t>original</w:t>
      </w:r>
      <w:r w:rsidR="006A5F84" w:rsidRPr="007C4388">
        <w:rPr>
          <w:rFonts w:ascii="Times New Roman" w:hAnsi="Times New Roman"/>
          <w:sz w:val="22"/>
          <w:lang w:val="en-GB"/>
        </w:rPr>
        <w:t>’</w:t>
      </w:r>
      <w:r w:rsidRPr="007C4388">
        <w:rPr>
          <w:rFonts w:ascii="Times New Roman" w:hAnsi="Times New Roman"/>
          <w:sz w:val="22"/>
          <w:lang w:val="en-GB"/>
        </w:rPr>
        <w:t xml:space="preserve">, and </w:t>
      </w:r>
      <w:r w:rsidR="00D84A92">
        <w:rPr>
          <w:rFonts w:ascii="Times New Roman" w:hAnsi="Times New Roman"/>
          <w:sz w:val="22"/>
          <w:lang w:val="en-GB"/>
        </w:rPr>
        <w:t>2</w:t>
      </w:r>
      <w:r w:rsidR="0053390E" w:rsidRPr="007C4388">
        <w:rPr>
          <w:rFonts w:ascii="Times New Roman" w:hAnsi="Times New Roman"/>
          <w:sz w:val="22"/>
          <w:lang w:val="en-GB"/>
        </w:rPr>
        <w:t xml:space="preserve"> copy </w:t>
      </w:r>
      <w:r w:rsidRPr="007C4388">
        <w:rPr>
          <w:rFonts w:ascii="Times New Roman" w:hAnsi="Times New Roman"/>
          <w:sz w:val="22"/>
          <w:lang w:val="en-GB"/>
        </w:rPr>
        <w:t xml:space="preserve">signed in the same way as the original and marked </w:t>
      </w:r>
      <w:r w:rsidR="006A5F84" w:rsidRPr="007C4388">
        <w:rPr>
          <w:rFonts w:ascii="Times New Roman" w:hAnsi="Times New Roman"/>
          <w:sz w:val="22"/>
          <w:lang w:val="en-GB"/>
        </w:rPr>
        <w:t>‘</w:t>
      </w:r>
      <w:r w:rsidRPr="007C4388">
        <w:rPr>
          <w:rFonts w:ascii="Times New Roman" w:hAnsi="Times New Roman"/>
          <w:sz w:val="22"/>
          <w:lang w:val="en-GB"/>
        </w:rPr>
        <w:t>copy</w:t>
      </w:r>
      <w:r w:rsidR="006A5F84" w:rsidRPr="007C4388">
        <w:rPr>
          <w:rFonts w:ascii="Times New Roman" w:hAnsi="Times New Roman"/>
          <w:sz w:val="22"/>
          <w:lang w:val="en-GB"/>
        </w:rPr>
        <w:t>’</w:t>
      </w:r>
      <w:r w:rsidRPr="007C4388">
        <w:rPr>
          <w:rFonts w:ascii="Times New Roman" w:hAnsi="Times New Roman"/>
          <w:sz w:val="22"/>
          <w:lang w:val="en-GB"/>
        </w:rPr>
        <w:t xml:space="preserve">. </w:t>
      </w:r>
    </w:p>
    <w:bookmarkEnd w:id="18"/>
    <w:p w14:paraId="688C4304" w14:textId="75D48540"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10.3</w:t>
      </w:r>
      <w:r w:rsidRPr="007C4388">
        <w:rPr>
          <w:rFonts w:ascii="Times New Roman" w:hAnsi="Times New Roman"/>
          <w:sz w:val="22"/>
          <w:lang w:val="en-GB"/>
        </w:rPr>
        <w:tab/>
      </w:r>
      <w:bookmarkStart w:id="19" w:name="_Hlk223582036"/>
      <w:r w:rsidRPr="007C4388">
        <w:rPr>
          <w:rFonts w:ascii="Times New Roman" w:hAnsi="Times New Roman"/>
          <w:sz w:val="22"/>
          <w:lang w:val="en-GB"/>
        </w:rPr>
        <w:t xml:space="preserve">All tenders must be received at </w:t>
      </w:r>
      <w:r w:rsidR="00D84A92" w:rsidRPr="007C4388">
        <w:rPr>
          <w:rFonts w:ascii="Times New Roman" w:hAnsi="Times New Roman"/>
          <w:b/>
          <w:bCs/>
          <w:sz w:val="22"/>
          <w:lang w:val="en-GB"/>
        </w:rPr>
        <w:t xml:space="preserve">Dom Zdravlja “Dr. Đorđe Lazić” Sombor, </w:t>
      </w:r>
      <w:r w:rsidR="0053390E" w:rsidRPr="00D84A92">
        <w:rPr>
          <w:rFonts w:ascii="Times New Roman" w:hAnsi="Times New Roman"/>
          <w:b/>
          <w:bCs/>
          <w:sz w:val="22"/>
          <w:lang w:val="en-GB"/>
        </w:rPr>
        <w:t>Mirna 3, 25000 Sombor, Republic of Serbia</w:t>
      </w:r>
      <w:r w:rsidR="0053390E" w:rsidRPr="007C4388">
        <w:rPr>
          <w:rFonts w:ascii="Times New Roman" w:hAnsi="Times New Roman"/>
          <w:sz w:val="22"/>
          <w:lang w:val="en-GB"/>
        </w:rPr>
        <w:t xml:space="preserve">, </w:t>
      </w:r>
      <w:r w:rsidRPr="007C4388">
        <w:rPr>
          <w:rFonts w:ascii="Times New Roman" w:hAnsi="Times New Roman"/>
          <w:sz w:val="22"/>
          <w:lang w:val="en-GB"/>
        </w:rPr>
        <w:t>before the deadline</w:t>
      </w:r>
      <w:r w:rsidR="00C810F2">
        <w:rPr>
          <w:rFonts w:ascii="Times New Roman" w:hAnsi="Times New Roman"/>
          <w:sz w:val="22"/>
          <w:lang w:val="en-GB"/>
        </w:rPr>
        <w:t xml:space="preserve"> </w:t>
      </w:r>
      <w:r w:rsidR="00F16464">
        <w:rPr>
          <w:rFonts w:ascii="Times New Roman" w:hAnsi="Times New Roman"/>
          <w:sz w:val="22"/>
          <w:lang w:val="en-GB"/>
        </w:rPr>
        <w:t>2</w:t>
      </w:r>
      <w:r w:rsidR="00C810F2">
        <w:rPr>
          <w:rFonts w:ascii="Times New Roman" w:hAnsi="Times New Roman"/>
          <w:sz w:val="22"/>
          <w:lang w:val="en-GB"/>
        </w:rPr>
        <w:t>3.03.2026</w:t>
      </w:r>
      <w:r w:rsidR="00D84A92" w:rsidRPr="00D84A92">
        <w:rPr>
          <w:rFonts w:ascii="Times New Roman" w:hAnsi="Times New Roman"/>
          <w:sz w:val="22"/>
          <w:lang w:val="en-GB"/>
        </w:rPr>
        <w:t xml:space="preserve"> </w:t>
      </w:r>
      <w:r w:rsidR="00D84A92" w:rsidRPr="00CC4FCC">
        <w:rPr>
          <w:rFonts w:ascii="Times New Roman" w:hAnsi="Times New Roman"/>
          <w:sz w:val="22"/>
          <w:lang w:val="en-GB"/>
        </w:rPr>
        <w:t>at 13:00h (local time)</w:t>
      </w:r>
      <w:r w:rsidRPr="007C4388">
        <w:rPr>
          <w:rFonts w:ascii="Times New Roman" w:hAnsi="Times New Roman"/>
          <w:sz w:val="22"/>
          <w:lang w:val="en-GB"/>
        </w:rPr>
        <w:t xml:space="preserve">, by </w:t>
      </w:r>
      <w:r w:rsidRPr="007C4388">
        <w:rPr>
          <w:rFonts w:ascii="Times New Roman" w:hAnsi="Times New Roman"/>
          <w:sz w:val="22"/>
          <w:lang w:val="en-GB"/>
        </w:rPr>
        <w:lastRenderedPageBreak/>
        <w:t xml:space="preserve">registered letter with acknowledgement of receipt or hand-delivered against receipt signed by </w:t>
      </w:r>
      <w:r w:rsidR="006D2535" w:rsidRPr="007C4388">
        <w:rPr>
          <w:rFonts w:ascii="Times New Roman" w:hAnsi="Times New Roman"/>
          <w:sz w:val="22"/>
          <w:lang w:val="en-GB"/>
        </w:rPr>
        <w:t>the Contracting Authority</w:t>
      </w:r>
      <w:r w:rsidRPr="007C4388">
        <w:rPr>
          <w:rFonts w:ascii="Times New Roman" w:hAnsi="Times New Roman"/>
          <w:sz w:val="22"/>
          <w:lang w:val="en-GB"/>
        </w:rPr>
        <w:t>.</w:t>
      </w:r>
      <w:bookmarkEnd w:id="19"/>
    </w:p>
    <w:p w14:paraId="67F3ECAF" w14:textId="77777777" w:rsidR="0047783A" w:rsidRPr="007C4388" w:rsidRDefault="0047783A" w:rsidP="0047783A">
      <w:pPr>
        <w:pStyle w:val="Heading2"/>
        <w:ind w:left="567" w:hanging="567"/>
        <w:rPr>
          <w:rFonts w:ascii="Times New Roman" w:hAnsi="Times New Roman"/>
          <w:sz w:val="22"/>
          <w:lang w:val="en-GB"/>
        </w:rPr>
      </w:pPr>
      <w:r w:rsidRPr="007C4388">
        <w:rPr>
          <w:rFonts w:ascii="Times New Roman" w:hAnsi="Times New Roman"/>
          <w:sz w:val="22"/>
          <w:lang w:val="en-GB"/>
        </w:rPr>
        <w:t>10.4</w:t>
      </w:r>
      <w:r w:rsidRPr="007C4388">
        <w:rPr>
          <w:rFonts w:ascii="Times New Roman" w:hAnsi="Times New Roman"/>
          <w:sz w:val="22"/>
          <w:lang w:val="en-GB"/>
        </w:rPr>
        <w:tab/>
        <w:t>All tenders, including annexes and all supporting documents, must be submitted in a sealed envelope bearing only:</w:t>
      </w:r>
    </w:p>
    <w:p w14:paraId="13CBD58F" w14:textId="77777777" w:rsidR="0047783A" w:rsidRPr="007C4388" w:rsidRDefault="0047783A" w:rsidP="0047783A">
      <w:pPr>
        <w:tabs>
          <w:tab w:val="left" w:pos="709"/>
          <w:tab w:val="left" w:pos="1134"/>
        </w:tabs>
        <w:ind w:left="567"/>
        <w:rPr>
          <w:rFonts w:ascii="Times New Roman" w:hAnsi="Times New Roman"/>
          <w:sz w:val="22"/>
        </w:rPr>
      </w:pPr>
      <w:r w:rsidRPr="007C4388">
        <w:rPr>
          <w:rFonts w:ascii="Times New Roman" w:hAnsi="Times New Roman"/>
          <w:sz w:val="22"/>
        </w:rPr>
        <w:t>a)</w:t>
      </w:r>
      <w:r w:rsidRPr="007C4388">
        <w:rPr>
          <w:rFonts w:ascii="Times New Roman" w:hAnsi="Times New Roman"/>
          <w:sz w:val="22"/>
        </w:rPr>
        <w:tab/>
        <w:t>the above address;</w:t>
      </w:r>
    </w:p>
    <w:p w14:paraId="0DCC9C94" w14:textId="346AF88E" w:rsidR="0047783A" w:rsidRPr="007C4388" w:rsidRDefault="0047783A" w:rsidP="0047783A">
      <w:pPr>
        <w:tabs>
          <w:tab w:val="left" w:pos="1134"/>
        </w:tabs>
        <w:ind w:left="567"/>
        <w:rPr>
          <w:rFonts w:ascii="Times New Roman" w:hAnsi="Times New Roman"/>
          <w:sz w:val="22"/>
        </w:rPr>
      </w:pPr>
      <w:r w:rsidRPr="007C4388">
        <w:rPr>
          <w:rFonts w:ascii="Times New Roman" w:hAnsi="Times New Roman"/>
          <w:sz w:val="22"/>
        </w:rPr>
        <w:t>b)</w:t>
      </w:r>
      <w:r w:rsidRPr="007C4388">
        <w:rPr>
          <w:rFonts w:ascii="Times New Roman" w:hAnsi="Times New Roman"/>
          <w:sz w:val="22"/>
        </w:rPr>
        <w:tab/>
        <w:t>the reference code of this tender procedure</w:t>
      </w:r>
      <w:r w:rsidR="00754443" w:rsidRPr="007C4388">
        <w:rPr>
          <w:rFonts w:ascii="Times New Roman" w:hAnsi="Times New Roman"/>
          <w:sz w:val="22"/>
        </w:rPr>
        <w:t>:</w:t>
      </w:r>
      <w:r w:rsidRPr="007C4388">
        <w:rPr>
          <w:rFonts w:ascii="Times New Roman" w:hAnsi="Times New Roman"/>
          <w:sz w:val="22"/>
        </w:rPr>
        <w:t xml:space="preserve"> </w:t>
      </w:r>
      <w:r w:rsidR="00754443" w:rsidRPr="007C4388">
        <w:rPr>
          <w:rFonts w:ascii="Times New Roman" w:hAnsi="Times New Roman"/>
          <w:b/>
          <w:bCs/>
          <w:sz w:val="22"/>
        </w:rPr>
        <w:t>HR-RS00084 -07</w:t>
      </w:r>
      <w:r w:rsidRPr="007C4388">
        <w:rPr>
          <w:rFonts w:ascii="Times New Roman" w:hAnsi="Times New Roman"/>
          <w:sz w:val="22"/>
        </w:rPr>
        <w:t>;</w:t>
      </w:r>
    </w:p>
    <w:p w14:paraId="7D9F9422" w14:textId="77777777" w:rsidR="0047783A" w:rsidRPr="007C4388" w:rsidRDefault="0047783A" w:rsidP="0047783A">
      <w:pPr>
        <w:tabs>
          <w:tab w:val="left" w:pos="1134"/>
        </w:tabs>
        <w:ind w:left="567"/>
        <w:rPr>
          <w:rFonts w:ascii="Times New Roman" w:hAnsi="Times New Roman"/>
          <w:sz w:val="22"/>
        </w:rPr>
      </w:pPr>
      <w:r w:rsidRPr="007C4388">
        <w:rPr>
          <w:rFonts w:ascii="Times New Roman" w:hAnsi="Times New Roman"/>
          <w:sz w:val="22"/>
        </w:rPr>
        <w:t>c)</w:t>
      </w:r>
      <w:r w:rsidRPr="007C4388">
        <w:rPr>
          <w:rFonts w:ascii="Times New Roman" w:hAnsi="Times New Roman"/>
          <w:sz w:val="22"/>
        </w:rPr>
        <w:tab/>
        <w:t>where applicable, the number of the lot(s) tendered for;</w:t>
      </w:r>
    </w:p>
    <w:p w14:paraId="6E02C94B" w14:textId="3ACA879D" w:rsidR="0047783A" w:rsidRPr="007C4388" w:rsidRDefault="0047783A" w:rsidP="0047783A">
      <w:pPr>
        <w:tabs>
          <w:tab w:val="left" w:pos="1134"/>
        </w:tabs>
        <w:ind w:left="1134" w:hanging="567"/>
        <w:rPr>
          <w:rFonts w:ascii="Times New Roman" w:hAnsi="Times New Roman"/>
          <w:sz w:val="22"/>
        </w:rPr>
      </w:pPr>
      <w:r w:rsidRPr="007C4388">
        <w:rPr>
          <w:rFonts w:ascii="Times New Roman" w:hAnsi="Times New Roman"/>
          <w:sz w:val="22"/>
        </w:rPr>
        <w:t>d)</w:t>
      </w:r>
      <w:r w:rsidRPr="007C4388">
        <w:rPr>
          <w:rFonts w:ascii="Times New Roman" w:hAnsi="Times New Roman"/>
          <w:sz w:val="22"/>
        </w:rPr>
        <w:tab/>
        <w:t xml:space="preserve">the words </w:t>
      </w:r>
      <w:r w:rsidR="006A5F84" w:rsidRPr="007C4388">
        <w:rPr>
          <w:rFonts w:ascii="Times New Roman" w:hAnsi="Times New Roman"/>
          <w:sz w:val="22"/>
        </w:rPr>
        <w:t>‘</w:t>
      </w:r>
      <w:r w:rsidRPr="007C4388">
        <w:rPr>
          <w:rFonts w:ascii="Times New Roman" w:hAnsi="Times New Roman"/>
          <w:sz w:val="22"/>
        </w:rPr>
        <w:t>Not to be opened before the tender opening session</w:t>
      </w:r>
      <w:r w:rsidR="006A5F84" w:rsidRPr="007C4388">
        <w:rPr>
          <w:rFonts w:ascii="Times New Roman" w:hAnsi="Times New Roman"/>
          <w:sz w:val="22"/>
        </w:rPr>
        <w:t>’</w:t>
      </w:r>
      <w:r w:rsidRPr="007C4388">
        <w:rPr>
          <w:rFonts w:ascii="Times New Roman" w:hAnsi="Times New Roman"/>
          <w:sz w:val="22"/>
        </w:rPr>
        <w:t xml:space="preserve"> in the language of the tender dossier and </w:t>
      </w:r>
      <w:r w:rsidR="0053390E" w:rsidRPr="007C4388">
        <w:rPr>
          <w:rFonts w:ascii="Times New Roman" w:hAnsi="Times New Roman"/>
          <w:b/>
          <w:bCs/>
          <w:sz w:val="22"/>
        </w:rPr>
        <w:t>“Ne otvarati pre sastanka za otvaranje ponuda”</w:t>
      </w:r>
      <w:r w:rsidRPr="007C4388">
        <w:rPr>
          <w:rFonts w:ascii="Times New Roman" w:hAnsi="Times New Roman"/>
          <w:b/>
          <w:bCs/>
          <w:sz w:val="22"/>
        </w:rPr>
        <w:t>.</w:t>
      </w:r>
    </w:p>
    <w:p w14:paraId="7BF146A4" w14:textId="77777777" w:rsidR="0047783A" w:rsidRPr="007C4388" w:rsidRDefault="0047783A" w:rsidP="0047783A">
      <w:pPr>
        <w:tabs>
          <w:tab w:val="left" w:pos="1134"/>
        </w:tabs>
        <w:ind w:left="567"/>
        <w:rPr>
          <w:rFonts w:ascii="Times New Roman" w:hAnsi="Times New Roman"/>
          <w:sz w:val="22"/>
        </w:rPr>
      </w:pPr>
      <w:r w:rsidRPr="007C4388">
        <w:rPr>
          <w:rFonts w:ascii="Times New Roman" w:hAnsi="Times New Roman"/>
          <w:sz w:val="22"/>
        </w:rPr>
        <w:t>e)</w:t>
      </w:r>
      <w:r w:rsidRPr="007C4388">
        <w:rPr>
          <w:rFonts w:ascii="Times New Roman" w:hAnsi="Times New Roman"/>
          <w:sz w:val="22"/>
        </w:rPr>
        <w:tab/>
        <w:t>the name of the tenderer.</w:t>
      </w:r>
    </w:p>
    <w:p w14:paraId="72300047" w14:textId="77777777" w:rsidR="0047783A" w:rsidRPr="007C4388" w:rsidRDefault="0047783A" w:rsidP="0047783A">
      <w:pPr>
        <w:ind w:left="567"/>
        <w:jc w:val="both"/>
        <w:outlineLvl w:val="0"/>
        <w:rPr>
          <w:rFonts w:ascii="Times New Roman" w:hAnsi="Times New Roman"/>
          <w:sz w:val="22"/>
        </w:rPr>
      </w:pPr>
      <w:r w:rsidRPr="007C4388">
        <w:rPr>
          <w:rFonts w:ascii="Times New Roman" w:hAnsi="Times New Roman"/>
          <w:sz w:val="22"/>
        </w:rPr>
        <w:t>The technical and financial offers must be placed together in a sealed envelope.</w:t>
      </w:r>
    </w:p>
    <w:p w14:paraId="5AAE8B69" w14:textId="77777777" w:rsidR="006D2535" w:rsidRPr="007C4388" w:rsidRDefault="006D2535" w:rsidP="0047783A">
      <w:pPr>
        <w:ind w:left="567"/>
        <w:jc w:val="both"/>
        <w:outlineLvl w:val="0"/>
        <w:rPr>
          <w:rFonts w:ascii="Times New Roman" w:hAnsi="Times New Roman"/>
        </w:rPr>
      </w:pPr>
    </w:p>
    <w:p w14:paraId="75271C53" w14:textId="77777777" w:rsidR="0047783A" w:rsidRPr="007C4388" w:rsidRDefault="0047783A" w:rsidP="00E700D5">
      <w:pPr>
        <w:pStyle w:val="Heading1"/>
        <w:rPr>
          <w:lang w:val="en-GB"/>
        </w:rPr>
      </w:pPr>
      <w:bookmarkStart w:id="20" w:name="_Toc42488080"/>
      <w:r w:rsidRPr="007C4388">
        <w:rPr>
          <w:lang w:val="en-GB"/>
        </w:rPr>
        <w:t>Content of tenders</w:t>
      </w:r>
      <w:bookmarkEnd w:id="20"/>
    </w:p>
    <w:p w14:paraId="5A4D4A45" w14:textId="339F7FCE" w:rsidR="00C76C92" w:rsidRPr="007C4388" w:rsidRDefault="006D4CEC" w:rsidP="00754443">
      <w:pPr>
        <w:spacing w:after="0"/>
        <w:ind w:left="567"/>
        <w:jc w:val="both"/>
        <w:outlineLvl w:val="0"/>
        <w:rPr>
          <w:rFonts w:ascii="Times New Roman" w:hAnsi="Times New Roman"/>
          <w:sz w:val="22"/>
          <w:szCs w:val="22"/>
        </w:rPr>
      </w:pPr>
      <w:r w:rsidRPr="007C4388">
        <w:rPr>
          <w:rFonts w:ascii="Times New Roman" w:hAnsi="Times New Roman"/>
          <w:sz w:val="22"/>
          <w:szCs w:val="22"/>
        </w:rPr>
        <w:t xml:space="preserve">Failure to fulfil the below requirements may result in rejection of the tender. </w:t>
      </w:r>
      <w:r w:rsidR="0047783A" w:rsidRPr="007C4388">
        <w:rPr>
          <w:rFonts w:ascii="Times New Roman" w:hAnsi="Times New Roman"/>
          <w:sz w:val="22"/>
          <w:szCs w:val="22"/>
        </w:rPr>
        <w:t>All tenders submitted must comply with the requirements in the tender dossier and comprise:</w:t>
      </w:r>
    </w:p>
    <w:p w14:paraId="258C041E" w14:textId="77777777" w:rsidR="0047783A" w:rsidRPr="007C4388" w:rsidRDefault="0047783A" w:rsidP="0047783A">
      <w:pPr>
        <w:ind w:left="567"/>
        <w:jc w:val="both"/>
        <w:outlineLvl w:val="0"/>
        <w:rPr>
          <w:rFonts w:ascii="Times New Roman" w:hAnsi="Times New Roman"/>
          <w:b/>
          <w:sz w:val="22"/>
          <w:szCs w:val="22"/>
        </w:rPr>
      </w:pPr>
      <w:r w:rsidRPr="007C4388">
        <w:rPr>
          <w:rFonts w:ascii="Times New Roman" w:hAnsi="Times New Roman"/>
          <w:b/>
          <w:sz w:val="22"/>
          <w:szCs w:val="22"/>
        </w:rPr>
        <w:t>Part 1: Technical offer:</w:t>
      </w:r>
    </w:p>
    <w:p w14:paraId="0786A960" w14:textId="77777777" w:rsidR="0047783A" w:rsidRPr="007C4388" w:rsidRDefault="0047783A" w:rsidP="0047783A">
      <w:pPr>
        <w:pStyle w:val="Heading2"/>
        <w:keepNext w:val="0"/>
        <w:numPr>
          <w:ilvl w:val="0"/>
          <w:numId w:val="6"/>
        </w:numPr>
        <w:tabs>
          <w:tab w:val="clear" w:pos="1211"/>
          <w:tab w:val="num" w:pos="1134"/>
        </w:tabs>
        <w:spacing w:before="0" w:after="0"/>
        <w:ind w:left="1135" w:hanging="568"/>
        <w:rPr>
          <w:rFonts w:ascii="Times New Roman" w:hAnsi="Times New Roman"/>
          <w:sz w:val="22"/>
          <w:szCs w:val="22"/>
          <w:lang w:val="en-GB"/>
        </w:rPr>
      </w:pPr>
      <w:r w:rsidRPr="007C4388">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7C4388">
        <w:rPr>
          <w:rFonts w:ascii="Times New Roman" w:hAnsi="Times New Roman"/>
          <w:sz w:val="22"/>
          <w:szCs w:val="22"/>
          <w:lang w:val="en-GB"/>
        </w:rPr>
        <w:t>:</w:t>
      </w:r>
    </w:p>
    <w:p w14:paraId="7C6CF022" w14:textId="77777777" w:rsidR="0047783A" w:rsidRPr="007C4388" w:rsidRDefault="0047783A" w:rsidP="0047783A">
      <w:pPr>
        <w:ind w:left="567"/>
        <w:rPr>
          <w:rFonts w:ascii="Times New Roman" w:hAnsi="Times New Roman"/>
          <w:sz w:val="22"/>
          <w:szCs w:val="22"/>
        </w:rPr>
      </w:pPr>
      <w:r w:rsidRPr="007C4388">
        <w:rPr>
          <w:rFonts w:ascii="Times New Roman" w:hAnsi="Times New Roman"/>
          <w:sz w:val="22"/>
          <w:szCs w:val="22"/>
        </w:rPr>
        <w:t>The technical offer should be presented as per template (</w:t>
      </w:r>
      <w:r w:rsidR="000665DF" w:rsidRPr="007C4388">
        <w:rPr>
          <w:rFonts w:ascii="Times New Roman" w:hAnsi="Times New Roman"/>
          <w:sz w:val="22"/>
          <w:szCs w:val="22"/>
        </w:rPr>
        <w:t>A</w:t>
      </w:r>
      <w:r w:rsidRPr="007C4388">
        <w:rPr>
          <w:rFonts w:ascii="Times New Roman" w:hAnsi="Times New Roman"/>
          <w:sz w:val="22"/>
          <w:szCs w:val="22"/>
        </w:rPr>
        <w:t xml:space="preserve">nnex II+III*, </w:t>
      </w:r>
      <w:r w:rsidR="000665DF" w:rsidRPr="007C4388">
        <w:rPr>
          <w:rFonts w:ascii="Times New Roman" w:hAnsi="Times New Roman"/>
          <w:sz w:val="22"/>
          <w:szCs w:val="22"/>
        </w:rPr>
        <w:t>C</w:t>
      </w:r>
      <w:r w:rsidRPr="007C4388">
        <w:rPr>
          <w:rFonts w:ascii="Times New Roman" w:hAnsi="Times New Roman"/>
          <w:sz w:val="22"/>
          <w:szCs w:val="22"/>
        </w:rPr>
        <w:t xml:space="preserve">ontractor’s technical offer) </w:t>
      </w:r>
      <w:r w:rsidR="000665DF" w:rsidRPr="007C4388">
        <w:rPr>
          <w:rFonts w:ascii="Times New Roman" w:hAnsi="Times New Roman"/>
          <w:sz w:val="22"/>
          <w:szCs w:val="22"/>
        </w:rPr>
        <w:t>adding</w:t>
      </w:r>
      <w:r w:rsidRPr="007C4388">
        <w:rPr>
          <w:rFonts w:ascii="Times New Roman" w:hAnsi="Times New Roman"/>
          <w:sz w:val="22"/>
          <w:szCs w:val="22"/>
        </w:rPr>
        <w:t xml:space="preserve"> separate sheets for details</w:t>
      </w:r>
      <w:r w:rsidR="000665DF" w:rsidRPr="007C4388">
        <w:rPr>
          <w:rFonts w:ascii="Times New Roman" w:hAnsi="Times New Roman"/>
          <w:sz w:val="22"/>
          <w:szCs w:val="22"/>
        </w:rPr>
        <w:t xml:space="preserve"> if necessary</w:t>
      </w:r>
      <w:r w:rsidRPr="007C4388">
        <w:rPr>
          <w:rFonts w:ascii="Times New Roman" w:hAnsi="Times New Roman"/>
          <w:sz w:val="22"/>
          <w:szCs w:val="22"/>
        </w:rPr>
        <w:t>.</w:t>
      </w:r>
    </w:p>
    <w:p w14:paraId="7A454DF2" w14:textId="77777777" w:rsidR="0047783A" w:rsidRPr="007C4388" w:rsidRDefault="0047783A" w:rsidP="0047783A">
      <w:pPr>
        <w:ind w:left="567"/>
        <w:jc w:val="both"/>
        <w:outlineLvl w:val="0"/>
        <w:rPr>
          <w:rFonts w:ascii="Times New Roman" w:hAnsi="Times New Roman"/>
          <w:b/>
          <w:sz w:val="22"/>
          <w:szCs w:val="22"/>
        </w:rPr>
      </w:pPr>
      <w:r w:rsidRPr="007C4388">
        <w:rPr>
          <w:rFonts w:ascii="Times New Roman" w:hAnsi="Times New Roman"/>
          <w:b/>
          <w:sz w:val="22"/>
          <w:szCs w:val="22"/>
        </w:rPr>
        <w:t>Part 2: Financial offer:</w:t>
      </w:r>
    </w:p>
    <w:p w14:paraId="4FCC3805" w14:textId="7A196DBF" w:rsidR="0047783A" w:rsidRPr="007C4388" w:rsidRDefault="0047783A" w:rsidP="0047783A">
      <w:pPr>
        <w:pStyle w:val="Heading2"/>
        <w:keepNext w:val="0"/>
        <w:numPr>
          <w:ilvl w:val="0"/>
          <w:numId w:val="6"/>
        </w:numPr>
        <w:tabs>
          <w:tab w:val="clear" w:pos="1211"/>
          <w:tab w:val="num" w:pos="1134"/>
        </w:tabs>
        <w:spacing w:before="0" w:after="0"/>
        <w:ind w:left="1135" w:hanging="568"/>
        <w:rPr>
          <w:rFonts w:ascii="Times New Roman" w:hAnsi="Times New Roman"/>
          <w:sz w:val="22"/>
          <w:szCs w:val="22"/>
          <w:lang w:val="en-GB"/>
        </w:rPr>
      </w:pPr>
      <w:r w:rsidRPr="007C4388">
        <w:rPr>
          <w:rFonts w:ascii="Times New Roman" w:hAnsi="Times New Roman"/>
          <w:sz w:val="22"/>
          <w:szCs w:val="22"/>
          <w:lang w:val="en-GB"/>
        </w:rPr>
        <w:t xml:space="preserve">A financial offer calculated on a DDP </w:t>
      </w:r>
      <w:r w:rsidR="000665DF" w:rsidRPr="007C4388">
        <w:rPr>
          <w:rFonts w:ascii="Times New Roman" w:hAnsi="Times New Roman"/>
          <w:sz w:val="22"/>
          <w:szCs w:val="22"/>
          <w:lang w:val="en-GB"/>
        </w:rPr>
        <w:t xml:space="preserve">basis </w:t>
      </w:r>
      <w:r w:rsidRPr="007C4388">
        <w:rPr>
          <w:rFonts w:ascii="Times New Roman" w:hAnsi="Times New Roman"/>
          <w:sz w:val="22"/>
          <w:szCs w:val="22"/>
          <w:lang w:val="en-GB"/>
        </w:rPr>
        <w:t>for the supplies tendered, including if applicable:</w:t>
      </w:r>
    </w:p>
    <w:p w14:paraId="2E2DA383" w14:textId="77777777" w:rsidR="0047783A" w:rsidRPr="007C4388" w:rsidRDefault="0047783A" w:rsidP="0047783A">
      <w:pPr>
        <w:spacing w:after="0"/>
        <w:ind w:left="567"/>
        <w:rPr>
          <w:rFonts w:ascii="Times New Roman" w:hAnsi="Times New Roman"/>
          <w:sz w:val="22"/>
          <w:szCs w:val="22"/>
        </w:rPr>
      </w:pPr>
      <w:r w:rsidRPr="007C4388">
        <w:rPr>
          <w:rFonts w:ascii="Times New Roman" w:hAnsi="Times New Roman"/>
          <w:sz w:val="22"/>
          <w:szCs w:val="22"/>
        </w:rPr>
        <w:t>This financial offer should be presented as per template (</w:t>
      </w:r>
      <w:r w:rsidR="000665DF" w:rsidRPr="007C4388">
        <w:rPr>
          <w:rFonts w:ascii="Times New Roman" w:hAnsi="Times New Roman"/>
          <w:sz w:val="22"/>
          <w:szCs w:val="22"/>
        </w:rPr>
        <w:t>A</w:t>
      </w:r>
      <w:r w:rsidRPr="007C4388">
        <w:rPr>
          <w:rFonts w:ascii="Times New Roman" w:hAnsi="Times New Roman"/>
          <w:sz w:val="22"/>
          <w:szCs w:val="22"/>
        </w:rPr>
        <w:t xml:space="preserve">nnex IV*, </w:t>
      </w:r>
      <w:r w:rsidR="000665DF" w:rsidRPr="007C4388">
        <w:rPr>
          <w:rFonts w:ascii="Times New Roman" w:hAnsi="Times New Roman"/>
          <w:sz w:val="22"/>
          <w:szCs w:val="22"/>
        </w:rPr>
        <w:t>B</w:t>
      </w:r>
      <w:r w:rsidRPr="007C4388">
        <w:rPr>
          <w:rFonts w:ascii="Times New Roman" w:hAnsi="Times New Roman"/>
          <w:sz w:val="22"/>
          <w:szCs w:val="22"/>
        </w:rPr>
        <w:t>udget breakdown),</w:t>
      </w:r>
      <w:r w:rsidR="000665DF" w:rsidRPr="007C4388">
        <w:rPr>
          <w:rFonts w:ascii="Times New Roman" w:hAnsi="Times New Roman"/>
          <w:sz w:val="22"/>
          <w:szCs w:val="22"/>
        </w:rPr>
        <w:t xml:space="preserve"> adding </w:t>
      </w:r>
      <w:r w:rsidRPr="007C4388">
        <w:rPr>
          <w:rFonts w:ascii="Times New Roman" w:hAnsi="Times New Roman"/>
          <w:sz w:val="22"/>
          <w:szCs w:val="22"/>
        </w:rPr>
        <w:t>separate sheets for details</w:t>
      </w:r>
      <w:r w:rsidR="000665DF" w:rsidRPr="007C4388">
        <w:rPr>
          <w:rFonts w:ascii="Times New Roman" w:hAnsi="Times New Roman"/>
          <w:sz w:val="22"/>
          <w:szCs w:val="22"/>
        </w:rPr>
        <w:t xml:space="preserve"> if necessary</w:t>
      </w:r>
      <w:r w:rsidRPr="007C4388">
        <w:rPr>
          <w:rFonts w:ascii="Times New Roman" w:hAnsi="Times New Roman"/>
          <w:sz w:val="22"/>
          <w:szCs w:val="22"/>
        </w:rPr>
        <w:t>.</w:t>
      </w:r>
    </w:p>
    <w:p w14:paraId="54784440" w14:textId="77777777" w:rsidR="0047783A" w:rsidRPr="007C4388" w:rsidRDefault="0047783A" w:rsidP="0047783A">
      <w:pPr>
        <w:spacing w:after="0"/>
        <w:ind w:left="567"/>
        <w:rPr>
          <w:rFonts w:ascii="Times New Roman" w:hAnsi="Times New Roman"/>
          <w:b/>
          <w:sz w:val="22"/>
          <w:szCs w:val="22"/>
        </w:rPr>
      </w:pPr>
      <w:r w:rsidRPr="007C4388">
        <w:rPr>
          <w:rFonts w:ascii="Times New Roman" w:hAnsi="Times New Roman"/>
          <w:b/>
          <w:sz w:val="22"/>
          <w:szCs w:val="22"/>
        </w:rPr>
        <w:t>Part 3: Documentation:</w:t>
      </w:r>
    </w:p>
    <w:p w14:paraId="24DF26F7" w14:textId="77777777" w:rsidR="0047783A" w:rsidRPr="007C4388" w:rsidRDefault="0047783A" w:rsidP="0047783A">
      <w:pPr>
        <w:tabs>
          <w:tab w:val="left" w:pos="993"/>
        </w:tabs>
        <w:spacing w:after="0"/>
        <w:ind w:left="567"/>
        <w:rPr>
          <w:rFonts w:ascii="Times New Roman" w:hAnsi="Times New Roman"/>
          <w:sz w:val="22"/>
          <w:szCs w:val="22"/>
        </w:rPr>
      </w:pPr>
      <w:r w:rsidRPr="007C4388">
        <w:rPr>
          <w:rFonts w:ascii="Times New Roman" w:hAnsi="Times New Roman"/>
          <w:sz w:val="22"/>
          <w:szCs w:val="22"/>
        </w:rPr>
        <w:t xml:space="preserve">To be supplied </w:t>
      </w:r>
      <w:r w:rsidR="002D0CE1" w:rsidRPr="007C4388">
        <w:rPr>
          <w:rFonts w:ascii="Times New Roman" w:hAnsi="Times New Roman"/>
          <w:sz w:val="22"/>
          <w:szCs w:val="22"/>
        </w:rPr>
        <w:t xml:space="preserve">using the </w:t>
      </w:r>
      <w:r w:rsidRPr="007C4388">
        <w:rPr>
          <w:rFonts w:ascii="Times New Roman" w:hAnsi="Times New Roman"/>
          <w:sz w:val="22"/>
          <w:szCs w:val="22"/>
        </w:rPr>
        <w:t xml:space="preserve">templates </w:t>
      </w:r>
      <w:r w:rsidR="002D0CE1" w:rsidRPr="007C4388">
        <w:rPr>
          <w:rFonts w:ascii="Times New Roman" w:hAnsi="Times New Roman"/>
          <w:sz w:val="22"/>
          <w:szCs w:val="22"/>
        </w:rPr>
        <w:t>attached</w:t>
      </w:r>
      <w:r w:rsidRPr="007C4388">
        <w:rPr>
          <w:rFonts w:ascii="Times New Roman" w:hAnsi="Times New Roman"/>
          <w:sz w:val="22"/>
          <w:szCs w:val="22"/>
        </w:rPr>
        <w:t>*:</w:t>
      </w:r>
    </w:p>
    <w:p w14:paraId="6B73FE32" w14:textId="77777777" w:rsidR="0047783A" w:rsidRPr="007C4388" w:rsidRDefault="0047783A" w:rsidP="00AC07D4">
      <w:pPr>
        <w:numPr>
          <w:ilvl w:val="0"/>
          <w:numId w:val="6"/>
        </w:numPr>
        <w:tabs>
          <w:tab w:val="clear" w:pos="1211"/>
          <w:tab w:val="num" w:pos="1134"/>
        </w:tabs>
        <w:ind w:left="1134" w:hanging="567"/>
        <w:jc w:val="both"/>
        <w:rPr>
          <w:rFonts w:ascii="Times New Roman" w:hAnsi="Times New Roman"/>
          <w:sz w:val="22"/>
          <w:szCs w:val="22"/>
        </w:rPr>
      </w:pPr>
      <w:r w:rsidRPr="007C4388">
        <w:rPr>
          <w:rFonts w:ascii="Times New Roman" w:hAnsi="Times New Roman"/>
          <w:sz w:val="22"/>
          <w:szCs w:val="22"/>
        </w:rPr>
        <w:t xml:space="preserve">The </w:t>
      </w:r>
      <w:r w:rsidR="006A5F84" w:rsidRPr="007C4388">
        <w:rPr>
          <w:rFonts w:ascii="Times New Roman" w:hAnsi="Times New Roman"/>
          <w:sz w:val="22"/>
          <w:szCs w:val="22"/>
        </w:rPr>
        <w:t>‘</w:t>
      </w:r>
      <w:r w:rsidRPr="007C4388">
        <w:rPr>
          <w:rFonts w:ascii="Times New Roman" w:hAnsi="Times New Roman"/>
          <w:sz w:val="22"/>
          <w:szCs w:val="22"/>
        </w:rPr>
        <w:t>Tender Form for a Supply Contract</w:t>
      </w:r>
      <w:r w:rsidR="006A5F84" w:rsidRPr="007C4388">
        <w:rPr>
          <w:rFonts w:ascii="Times New Roman" w:hAnsi="Times New Roman"/>
          <w:sz w:val="22"/>
          <w:szCs w:val="22"/>
        </w:rPr>
        <w:t>’</w:t>
      </w:r>
      <w:r w:rsidRPr="007C4388">
        <w:rPr>
          <w:rFonts w:ascii="Times New Roman" w:hAnsi="Times New Roman"/>
          <w:sz w:val="22"/>
          <w:szCs w:val="22"/>
        </w:rPr>
        <w:t xml:space="preserve">, </w:t>
      </w:r>
      <w:r w:rsidR="00DE6E2D" w:rsidRPr="007C4388">
        <w:rPr>
          <w:rFonts w:ascii="Times New Roman" w:hAnsi="Times New Roman"/>
          <w:sz w:val="22"/>
          <w:szCs w:val="22"/>
        </w:rPr>
        <w:t>as provided in the Tender Dossier</w:t>
      </w:r>
      <w:r w:rsidR="00CC6A40" w:rsidRPr="007C4388">
        <w:rPr>
          <w:rFonts w:ascii="Times New Roman" w:hAnsi="Times New Roman"/>
          <w:sz w:val="22"/>
          <w:szCs w:val="22"/>
        </w:rPr>
        <w:t xml:space="preserve"> </w:t>
      </w:r>
      <w:r w:rsidRPr="007C4388">
        <w:rPr>
          <w:rFonts w:ascii="Times New Roman" w:hAnsi="Times New Roman"/>
          <w:sz w:val="22"/>
          <w:szCs w:val="22"/>
        </w:rPr>
        <w:t>(</w:t>
      </w:r>
      <w:r w:rsidR="00CC6A40" w:rsidRPr="007C4388">
        <w:rPr>
          <w:rFonts w:ascii="Times New Roman" w:hAnsi="Times New Roman"/>
          <w:sz w:val="22"/>
          <w:szCs w:val="22"/>
        </w:rPr>
        <w:t>please note that certain information must be provided for</w:t>
      </w:r>
      <w:r w:rsidRPr="007C4388">
        <w:rPr>
          <w:rFonts w:ascii="Times New Roman" w:hAnsi="Times New Roman"/>
          <w:sz w:val="22"/>
          <w:szCs w:val="22"/>
        </w:rPr>
        <w:t xml:space="preserve"> each member if a consortium):</w:t>
      </w:r>
    </w:p>
    <w:p w14:paraId="5BEBC21E" w14:textId="77777777" w:rsidR="0047783A" w:rsidRPr="007C4388" w:rsidRDefault="00CC6A40" w:rsidP="008B6A30">
      <w:pPr>
        <w:numPr>
          <w:ilvl w:val="0"/>
          <w:numId w:val="6"/>
        </w:numPr>
        <w:spacing w:before="0" w:after="0"/>
        <w:ind w:left="1208" w:hanging="357"/>
        <w:jc w:val="both"/>
        <w:rPr>
          <w:rFonts w:ascii="Times New Roman" w:hAnsi="Times New Roman"/>
          <w:sz w:val="22"/>
          <w:szCs w:val="22"/>
        </w:rPr>
      </w:pPr>
      <w:r w:rsidRPr="007C4388">
        <w:rPr>
          <w:rFonts w:ascii="Times New Roman" w:hAnsi="Times New Roman"/>
          <w:sz w:val="22"/>
          <w:szCs w:val="22"/>
        </w:rPr>
        <w:t>Financial identification Form (FIF) – containing t</w:t>
      </w:r>
      <w:r w:rsidR="0047783A" w:rsidRPr="007C4388">
        <w:rPr>
          <w:rFonts w:ascii="Times New Roman" w:hAnsi="Times New Roman"/>
          <w:sz w:val="22"/>
          <w:szCs w:val="22"/>
        </w:rPr>
        <w:t>he details of the bank account into which payments should be made</w:t>
      </w:r>
      <w:r w:rsidR="0047783A" w:rsidRPr="007C4388">
        <w:rPr>
          <w:rFonts w:ascii="Times New Roman" w:hAnsi="Times New Roman"/>
        </w:rPr>
        <w:t xml:space="preserve"> </w:t>
      </w:r>
    </w:p>
    <w:p w14:paraId="7E82DFC6" w14:textId="11254AD1" w:rsidR="0047783A" w:rsidRPr="007C4388" w:rsidRDefault="00CC6A40" w:rsidP="008B6A30">
      <w:pPr>
        <w:numPr>
          <w:ilvl w:val="0"/>
          <w:numId w:val="6"/>
        </w:numPr>
        <w:spacing w:after="0"/>
        <w:ind w:left="1208" w:hanging="357"/>
        <w:jc w:val="both"/>
        <w:rPr>
          <w:rFonts w:ascii="Times New Roman" w:hAnsi="Times New Roman"/>
          <w:sz w:val="22"/>
          <w:szCs w:val="22"/>
        </w:rPr>
      </w:pPr>
      <w:r w:rsidRPr="007C4388">
        <w:rPr>
          <w:rFonts w:ascii="Times New Roman" w:hAnsi="Times New Roman"/>
          <w:sz w:val="22"/>
          <w:szCs w:val="22"/>
        </w:rPr>
        <w:t>L</w:t>
      </w:r>
      <w:r w:rsidR="0047783A" w:rsidRPr="007C4388">
        <w:rPr>
          <w:rFonts w:ascii="Times New Roman" w:hAnsi="Times New Roman"/>
          <w:sz w:val="22"/>
          <w:szCs w:val="22"/>
        </w:rPr>
        <w:t xml:space="preserve">egal entity file </w:t>
      </w:r>
      <w:r w:rsidR="007C6835" w:rsidRPr="007C4388">
        <w:rPr>
          <w:rFonts w:ascii="Times New Roman" w:hAnsi="Times New Roman"/>
          <w:sz w:val="22"/>
          <w:szCs w:val="22"/>
        </w:rPr>
        <w:t>(</w:t>
      </w:r>
      <w:r w:rsidRPr="007C4388">
        <w:rPr>
          <w:rFonts w:ascii="Times New Roman" w:hAnsi="Times New Roman"/>
          <w:sz w:val="22"/>
          <w:szCs w:val="22"/>
        </w:rPr>
        <w:t>LEF)</w:t>
      </w:r>
      <w:r w:rsidR="007C6835" w:rsidRPr="007C4388">
        <w:rPr>
          <w:rFonts w:ascii="Times New Roman" w:hAnsi="Times New Roman"/>
          <w:sz w:val="22"/>
          <w:szCs w:val="22"/>
        </w:rPr>
        <w:t xml:space="preserve"> </w:t>
      </w:r>
      <w:r w:rsidR="0047783A" w:rsidRPr="007C4388">
        <w:rPr>
          <w:rFonts w:ascii="Times New Roman" w:hAnsi="Times New Roman"/>
          <w:sz w:val="22"/>
          <w:szCs w:val="22"/>
        </w:rPr>
        <w:t>and the supporting documents</w:t>
      </w:r>
      <w:r w:rsidRPr="007C4388">
        <w:rPr>
          <w:rFonts w:ascii="Times New Roman" w:hAnsi="Times New Roman"/>
          <w:sz w:val="22"/>
          <w:szCs w:val="22"/>
        </w:rPr>
        <w:t xml:space="preserve"> </w:t>
      </w:r>
    </w:p>
    <w:p w14:paraId="7DCF97D3" w14:textId="77777777" w:rsidR="0047783A" w:rsidRPr="007C4388" w:rsidRDefault="0047783A" w:rsidP="0047783A">
      <w:pPr>
        <w:tabs>
          <w:tab w:val="left" w:pos="993"/>
        </w:tabs>
        <w:spacing w:after="0"/>
        <w:ind w:left="567"/>
        <w:rPr>
          <w:rFonts w:ascii="Times New Roman" w:hAnsi="Times New Roman"/>
          <w:sz w:val="22"/>
          <w:szCs w:val="22"/>
        </w:rPr>
      </w:pPr>
      <w:r w:rsidRPr="007C4388">
        <w:rPr>
          <w:rFonts w:ascii="Times New Roman" w:hAnsi="Times New Roman"/>
          <w:sz w:val="22"/>
          <w:szCs w:val="22"/>
        </w:rPr>
        <w:t xml:space="preserve">To be supplied </w:t>
      </w:r>
      <w:r w:rsidR="002D0CE1" w:rsidRPr="007C4388">
        <w:rPr>
          <w:rFonts w:ascii="Times New Roman" w:hAnsi="Times New Roman"/>
          <w:sz w:val="22"/>
          <w:szCs w:val="22"/>
        </w:rPr>
        <w:t>i</w:t>
      </w:r>
      <w:r w:rsidRPr="007C4388">
        <w:rPr>
          <w:rFonts w:ascii="Times New Roman" w:hAnsi="Times New Roman"/>
          <w:sz w:val="22"/>
          <w:szCs w:val="22"/>
        </w:rPr>
        <w:t>n free</w:t>
      </w:r>
      <w:r w:rsidR="002D0CE1" w:rsidRPr="007C4388">
        <w:rPr>
          <w:rFonts w:ascii="Times New Roman" w:hAnsi="Times New Roman"/>
          <w:sz w:val="22"/>
          <w:szCs w:val="22"/>
        </w:rPr>
        <w:t>-text</w:t>
      </w:r>
      <w:r w:rsidRPr="007C4388">
        <w:rPr>
          <w:rFonts w:ascii="Times New Roman" w:hAnsi="Times New Roman"/>
          <w:sz w:val="22"/>
          <w:szCs w:val="22"/>
        </w:rPr>
        <w:t xml:space="preserve"> format:</w:t>
      </w:r>
    </w:p>
    <w:p w14:paraId="2000853F" w14:textId="77777777" w:rsidR="0047783A" w:rsidRPr="007C4388"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7C4388">
        <w:rPr>
          <w:rFonts w:ascii="Times New Roman" w:hAnsi="Times New Roman"/>
          <w:sz w:val="22"/>
          <w:szCs w:val="22"/>
        </w:rPr>
        <w:lastRenderedPageBreak/>
        <w:t>A description of the warranty conditions, which must be in accordance with the conditions laid down in Article 32 of the General Conditions</w:t>
      </w:r>
      <w:r w:rsidRPr="007C4388">
        <w:rPr>
          <w:rFonts w:ascii="Times New Roman" w:hAnsi="Times New Roman"/>
          <w:color w:val="339966"/>
          <w:sz w:val="22"/>
          <w:szCs w:val="22"/>
          <w:u w:val="single"/>
        </w:rPr>
        <w:t>.</w:t>
      </w:r>
    </w:p>
    <w:p w14:paraId="082EDEED" w14:textId="77777777" w:rsidR="00754443" w:rsidRPr="008412E3" w:rsidRDefault="00754443" w:rsidP="00754443">
      <w:pPr>
        <w:numPr>
          <w:ilvl w:val="0"/>
          <w:numId w:val="6"/>
        </w:numPr>
        <w:tabs>
          <w:tab w:val="clear" w:pos="1211"/>
          <w:tab w:val="num" w:pos="1134"/>
        </w:tabs>
        <w:spacing w:after="0"/>
        <w:ind w:left="1135" w:hanging="568"/>
        <w:jc w:val="both"/>
        <w:rPr>
          <w:rFonts w:ascii="Times New Roman" w:hAnsi="Times New Roman"/>
          <w:sz w:val="22"/>
          <w:szCs w:val="22"/>
        </w:rPr>
      </w:pPr>
      <w:r w:rsidRPr="008412E3">
        <w:rPr>
          <w:rFonts w:ascii="Times New Roman" w:hAnsi="Times New Roman"/>
          <w:sz w:val="22"/>
          <w:szCs w:val="22"/>
        </w:rPr>
        <w:t>Duly authorised signature: an official document (statutes, power of attorney, notary statement, etc.) proving that the person who signs on behalf of the company, joint venture or consortium is duly authorised to do so.</w:t>
      </w:r>
    </w:p>
    <w:p w14:paraId="4F0484A6" w14:textId="476376CE" w:rsidR="0047783A" w:rsidRPr="008412E3" w:rsidRDefault="00754443" w:rsidP="00AC07D4">
      <w:pPr>
        <w:numPr>
          <w:ilvl w:val="0"/>
          <w:numId w:val="6"/>
        </w:numPr>
        <w:tabs>
          <w:tab w:val="clear" w:pos="1211"/>
          <w:tab w:val="num" w:pos="1134"/>
        </w:tabs>
        <w:spacing w:after="0"/>
        <w:ind w:left="1135" w:hanging="568"/>
        <w:jc w:val="both"/>
        <w:rPr>
          <w:rFonts w:ascii="Times New Roman" w:hAnsi="Times New Roman"/>
          <w:sz w:val="22"/>
          <w:szCs w:val="22"/>
        </w:rPr>
      </w:pPr>
      <w:r w:rsidRPr="008412E3">
        <w:rPr>
          <w:rFonts w:ascii="Times New Roman" w:hAnsi="Times New Roman"/>
          <w:sz w:val="22"/>
          <w:szCs w:val="22"/>
        </w:rPr>
        <w:t>Warranty for the offered equipment - 12 months</w:t>
      </w:r>
    </w:p>
    <w:p w14:paraId="487F09D8" w14:textId="77777777" w:rsidR="00CC6A40" w:rsidRPr="007C4388" w:rsidRDefault="00CC6A40" w:rsidP="008B6A30">
      <w:pPr>
        <w:spacing w:after="0"/>
        <w:ind w:left="1135"/>
        <w:jc w:val="both"/>
        <w:rPr>
          <w:rFonts w:ascii="Times New Roman" w:hAnsi="Times New Roman"/>
          <w:sz w:val="22"/>
          <w:szCs w:val="22"/>
        </w:rPr>
      </w:pPr>
    </w:p>
    <w:p w14:paraId="1E0AE7EF" w14:textId="77777777" w:rsidR="000D66C0" w:rsidRPr="007C4388" w:rsidRDefault="000D66C0" w:rsidP="0047783A">
      <w:pPr>
        <w:spacing w:after="0"/>
        <w:ind w:left="567"/>
        <w:jc w:val="both"/>
        <w:outlineLvl w:val="0"/>
        <w:rPr>
          <w:rFonts w:ascii="Times New Roman" w:hAnsi="Times New Roman"/>
          <w:sz w:val="22"/>
          <w:szCs w:val="22"/>
        </w:rPr>
      </w:pPr>
    </w:p>
    <w:p w14:paraId="237074EC" w14:textId="77777777" w:rsidR="0047783A" w:rsidRPr="007C4388" w:rsidRDefault="0047783A" w:rsidP="00E700D5">
      <w:pPr>
        <w:pStyle w:val="Heading1"/>
        <w:rPr>
          <w:lang w:val="en-GB"/>
        </w:rPr>
      </w:pPr>
      <w:bookmarkStart w:id="21" w:name="_Toc42488081"/>
      <w:r w:rsidRPr="007C4388">
        <w:rPr>
          <w:lang w:val="en-GB"/>
        </w:rPr>
        <w:t>Taxes and other charges</w:t>
      </w:r>
      <w:bookmarkEnd w:id="21"/>
    </w:p>
    <w:p w14:paraId="2C4244F2" w14:textId="77777777" w:rsidR="0047783A" w:rsidRPr="007C4388" w:rsidRDefault="0047783A" w:rsidP="00AC07D4">
      <w:pPr>
        <w:pStyle w:val="Heading2"/>
        <w:ind w:left="567"/>
        <w:jc w:val="both"/>
        <w:rPr>
          <w:rFonts w:ascii="Times New Roman" w:hAnsi="Times New Roman"/>
          <w:sz w:val="22"/>
          <w:lang w:val="en-GB"/>
        </w:rPr>
      </w:pPr>
      <w:r w:rsidRPr="007C4388">
        <w:rPr>
          <w:rFonts w:ascii="Times New Roman" w:hAnsi="Times New Roman"/>
          <w:sz w:val="22"/>
          <w:lang w:val="en-GB"/>
        </w:rPr>
        <w:t>The applicable tax and customs arrangements are the following:</w:t>
      </w:r>
    </w:p>
    <w:p w14:paraId="055BCF22" w14:textId="23B518C2" w:rsidR="0047783A" w:rsidRPr="007C4388" w:rsidRDefault="00AD241F" w:rsidP="00AC07D4">
      <w:pPr>
        <w:ind w:left="567"/>
        <w:jc w:val="both"/>
        <w:rPr>
          <w:rFonts w:ascii="Times New Roman" w:hAnsi="Times New Roman"/>
          <w:sz w:val="22"/>
          <w:szCs w:val="22"/>
        </w:rPr>
      </w:pPr>
      <w:r w:rsidRPr="007C4388">
        <w:rPr>
          <w:rFonts w:ascii="Times New Roman" w:hAnsi="Times New Roman"/>
          <w:sz w:val="22"/>
          <w:szCs w:val="22"/>
        </w:rPr>
        <w:t>VAT</w:t>
      </w:r>
      <w:r w:rsidR="00E700D5" w:rsidRPr="007C4388">
        <w:rPr>
          <w:rFonts w:ascii="Times New Roman" w:hAnsi="Times New Roman"/>
          <w:sz w:val="22"/>
          <w:szCs w:val="22"/>
        </w:rPr>
        <w:t xml:space="preserve"> can not be exempted. </w:t>
      </w:r>
      <w:r w:rsidR="0047783A" w:rsidRPr="007C4388">
        <w:rPr>
          <w:rFonts w:ascii="Times New Roman" w:hAnsi="Times New Roman"/>
          <w:sz w:val="22"/>
          <w:szCs w:val="22"/>
        </w:rPr>
        <w:t xml:space="preserve"> </w:t>
      </w:r>
    </w:p>
    <w:p w14:paraId="2E260F50" w14:textId="77777777" w:rsidR="0047783A" w:rsidRPr="007C4388" w:rsidRDefault="0047783A" w:rsidP="00E700D5">
      <w:pPr>
        <w:pStyle w:val="Heading1"/>
        <w:rPr>
          <w:lang w:val="en-GB"/>
        </w:rPr>
      </w:pPr>
      <w:bookmarkStart w:id="22" w:name="_Toc42488082"/>
      <w:r w:rsidRPr="007C4388">
        <w:rPr>
          <w:lang w:val="en-GB"/>
        </w:rPr>
        <w:t>Additional information before the deadline for submission of tenders</w:t>
      </w:r>
      <w:bookmarkEnd w:id="22"/>
    </w:p>
    <w:p w14:paraId="0526403D" w14:textId="77777777" w:rsidR="0047783A" w:rsidRPr="007C4388" w:rsidRDefault="0047783A" w:rsidP="00AC07D4">
      <w:pPr>
        <w:ind w:left="567"/>
        <w:jc w:val="both"/>
        <w:rPr>
          <w:rFonts w:ascii="Times New Roman" w:hAnsi="Times New Roman"/>
        </w:rPr>
      </w:pPr>
      <w:r w:rsidRPr="007C4388">
        <w:rPr>
          <w:rFonts w:ascii="Times New Roman" w:hAnsi="Times New Roman"/>
          <w:sz w:val="22"/>
        </w:rPr>
        <w:t xml:space="preserve">The tender dossier should be </w:t>
      </w:r>
      <w:r w:rsidR="00385FFC" w:rsidRPr="007C4388">
        <w:rPr>
          <w:rFonts w:ascii="Times New Roman" w:hAnsi="Times New Roman"/>
          <w:sz w:val="22"/>
        </w:rPr>
        <w:t xml:space="preserve">so </w:t>
      </w:r>
      <w:r w:rsidRPr="007C4388">
        <w:rPr>
          <w:rFonts w:ascii="Times New Roman" w:hAnsi="Times New Roman"/>
          <w:sz w:val="22"/>
        </w:rPr>
        <w:t xml:space="preserve">clear </w:t>
      </w:r>
      <w:r w:rsidR="00385FFC" w:rsidRPr="007C4388">
        <w:rPr>
          <w:rFonts w:ascii="Times New Roman" w:hAnsi="Times New Roman"/>
          <w:sz w:val="22"/>
        </w:rPr>
        <w:t>that</w:t>
      </w:r>
      <w:r w:rsidRPr="007C4388">
        <w:rPr>
          <w:rFonts w:ascii="Times New Roman" w:hAnsi="Times New Roman"/>
          <w:sz w:val="22"/>
        </w:rPr>
        <w:t xml:space="preserve"> tenderers </w:t>
      </w:r>
      <w:r w:rsidR="00385FFC" w:rsidRPr="007C4388">
        <w:rPr>
          <w:rFonts w:ascii="Times New Roman" w:hAnsi="Times New Roman"/>
          <w:sz w:val="22"/>
        </w:rPr>
        <w:t xml:space="preserve">do not need </w:t>
      </w:r>
      <w:r w:rsidRPr="007C4388">
        <w:rPr>
          <w:rFonts w:ascii="Times New Roman" w:hAnsi="Times New Roman"/>
          <w:sz w:val="22"/>
        </w:rPr>
        <w:t xml:space="preserve">to request additional information during the procedure. If the </w:t>
      </w:r>
      <w:r w:rsidR="003A5B8F" w:rsidRPr="007C4388">
        <w:rPr>
          <w:rFonts w:ascii="Times New Roman" w:hAnsi="Times New Roman"/>
          <w:sz w:val="22"/>
        </w:rPr>
        <w:t>Project partner</w:t>
      </w:r>
      <w:r w:rsidRPr="007C4388">
        <w:rPr>
          <w:rFonts w:ascii="Times New Roman" w:hAnsi="Times New Roman"/>
          <w:sz w:val="22"/>
        </w:rPr>
        <w:t>, on its own initiative or in response to a request from a prospective tenderer, provides additional information on the tender dossier, it must send such information in writing to all other prospective tenderers at the same time.</w:t>
      </w:r>
    </w:p>
    <w:p w14:paraId="277B2546" w14:textId="77777777" w:rsidR="0047783A" w:rsidRPr="007C4388" w:rsidRDefault="0047783A" w:rsidP="00AC07D4">
      <w:pPr>
        <w:ind w:left="567"/>
        <w:jc w:val="both"/>
        <w:rPr>
          <w:rFonts w:ascii="Times New Roman" w:hAnsi="Times New Roman"/>
          <w:sz w:val="22"/>
        </w:rPr>
      </w:pPr>
      <w:r w:rsidRPr="007C4388">
        <w:rPr>
          <w:rFonts w:ascii="Times New Roman" w:hAnsi="Times New Roman"/>
          <w:sz w:val="22"/>
        </w:rPr>
        <w:t xml:space="preserve">Tenderers may submit questions in writing to the following address up to 21 days before the deadline for submission of tenders, specifying the </w:t>
      </w:r>
      <w:r w:rsidRPr="007C4388">
        <w:rPr>
          <w:rFonts w:ascii="Times New Roman" w:hAnsi="Times New Roman"/>
          <w:b/>
          <w:sz w:val="22"/>
        </w:rPr>
        <w:t>publication reference and the contract title</w:t>
      </w:r>
      <w:r w:rsidRPr="007C4388">
        <w:rPr>
          <w:rFonts w:ascii="Times New Roman" w:hAnsi="Times New Roman"/>
          <w:sz w:val="22"/>
        </w:rPr>
        <w:t>:</w:t>
      </w:r>
    </w:p>
    <w:p w14:paraId="3A51C25A" w14:textId="2047A141" w:rsidR="0047783A" w:rsidRPr="007C4388" w:rsidRDefault="0047783A" w:rsidP="00AC07D4">
      <w:pPr>
        <w:pStyle w:val="BodyText"/>
        <w:spacing w:before="0"/>
        <w:ind w:left="567"/>
        <w:rPr>
          <w:rFonts w:ascii="Times New Roman" w:hAnsi="Times New Roman"/>
        </w:rPr>
      </w:pPr>
      <w:r w:rsidRPr="007C4388">
        <w:rPr>
          <w:rFonts w:ascii="Times New Roman" w:hAnsi="Times New Roman"/>
          <w:sz w:val="22"/>
        </w:rPr>
        <w:t>Contact name</w:t>
      </w:r>
      <w:r w:rsidR="00754443" w:rsidRPr="007C4388">
        <w:rPr>
          <w:rFonts w:ascii="Times New Roman" w:hAnsi="Times New Roman"/>
          <w:sz w:val="22"/>
        </w:rPr>
        <w:t>: Marijana Obradović</w:t>
      </w:r>
      <w:r w:rsidRPr="007C4388">
        <w:rPr>
          <w:rFonts w:ascii="Times New Roman" w:hAnsi="Times New Roman"/>
          <w:sz w:val="22"/>
        </w:rPr>
        <w:br/>
        <w:t>Address</w:t>
      </w:r>
      <w:r w:rsidR="00754443" w:rsidRPr="007C4388">
        <w:rPr>
          <w:rFonts w:ascii="Times New Roman" w:hAnsi="Times New Roman"/>
          <w:sz w:val="22"/>
        </w:rPr>
        <w:t xml:space="preserve">: </w:t>
      </w:r>
      <w:r w:rsidR="00D84A92" w:rsidRPr="007C4388">
        <w:rPr>
          <w:rFonts w:ascii="Times New Roman" w:hAnsi="Times New Roman"/>
          <w:b/>
          <w:bCs/>
          <w:sz w:val="22"/>
        </w:rPr>
        <w:t>Dom Zdravlja “Dr. Đorđe Lazić” Sombor</w:t>
      </w:r>
      <w:r w:rsidR="00D84A92">
        <w:rPr>
          <w:rFonts w:ascii="Times New Roman" w:hAnsi="Times New Roman"/>
          <w:sz w:val="22"/>
        </w:rPr>
        <w:t xml:space="preserve">, </w:t>
      </w:r>
      <w:r w:rsidR="00754443" w:rsidRPr="00D84A92">
        <w:rPr>
          <w:rFonts w:ascii="Times New Roman" w:hAnsi="Times New Roman"/>
          <w:b/>
          <w:bCs/>
          <w:sz w:val="22"/>
        </w:rPr>
        <w:t xml:space="preserve">Mirna 3, 25000 Sombor, Republic of Serbia </w:t>
      </w:r>
      <w:r w:rsidRPr="00D84A92">
        <w:rPr>
          <w:rFonts w:ascii="Times New Roman" w:hAnsi="Times New Roman"/>
          <w:b/>
          <w:bCs/>
          <w:sz w:val="22"/>
        </w:rPr>
        <w:br/>
      </w:r>
      <w:r w:rsidRPr="007C4388">
        <w:rPr>
          <w:rFonts w:ascii="Times New Roman" w:hAnsi="Times New Roman"/>
          <w:sz w:val="22"/>
        </w:rPr>
        <w:t>E-mail</w:t>
      </w:r>
      <w:r w:rsidR="00897D56" w:rsidRPr="007C4388">
        <w:rPr>
          <w:rFonts w:ascii="Times New Roman" w:hAnsi="Times New Roman"/>
          <w:sz w:val="22"/>
        </w:rPr>
        <w:t xml:space="preserve">: </w:t>
      </w:r>
      <w:hyperlink r:id="rId9" w:history="1">
        <w:r w:rsidR="00897D56" w:rsidRPr="007C4388">
          <w:rPr>
            <w:rStyle w:val="Hyperlink"/>
            <w:rFonts w:ascii="Times New Roman" w:hAnsi="Times New Roman"/>
            <w:color w:val="auto"/>
            <w:sz w:val="22"/>
            <w:szCs w:val="22"/>
          </w:rPr>
          <w:t>marijana.obradovic@dzsombor.rs</w:t>
        </w:r>
      </w:hyperlink>
    </w:p>
    <w:p w14:paraId="6D99BAF4" w14:textId="77777777" w:rsidR="0047783A" w:rsidRPr="007C4388" w:rsidRDefault="0047783A" w:rsidP="00AC07D4">
      <w:pPr>
        <w:pStyle w:val="BodyText"/>
        <w:ind w:left="567"/>
        <w:jc w:val="both"/>
        <w:rPr>
          <w:rFonts w:ascii="Times New Roman" w:hAnsi="Times New Roman"/>
          <w:sz w:val="22"/>
          <w:szCs w:val="22"/>
        </w:rPr>
      </w:pPr>
      <w:r w:rsidRPr="007C4388">
        <w:rPr>
          <w:rFonts w:ascii="Times New Roman" w:hAnsi="Times New Roman"/>
          <w:sz w:val="22"/>
        </w:rPr>
        <w:t xml:space="preserve">The </w:t>
      </w:r>
      <w:r w:rsidR="003A5B8F" w:rsidRPr="007C4388">
        <w:rPr>
          <w:rFonts w:ascii="Times New Roman" w:hAnsi="Times New Roman"/>
          <w:sz w:val="22"/>
        </w:rPr>
        <w:t>Project partner</w:t>
      </w:r>
      <w:r w:rsidRPr="007C4388">
        <w:rPr>
          <w:rFonts w:ascii="Times New Roman" w:hAnsi="Times New Roman"/>
          <w:sz w:val="22"/>
        </w:rPr>
        <w:t xml:space="preserve"> has no obligation to provide clarifications after this date.</w:t>
      </w:r>
    </w:p>
    <w:p w14:paraId="3DA60EB0" w14:textId="0D767682" w:rsidR="0047783A" w:rsidRPr="007C4388" w:rsidRDefault="00D84A92" w:rsidP="00AC07D4">
      <w:pPr>
        <w:pStyle w:val="BodyText"/>
        <w:ind w:left="567"/>
        <w:jc w:val="both"/>
        <w:rPr>
          <w:rFonts w:ascii="Times New Roman" w:hAnsi="Times New Roman"/>
          <w:sz w:val="22"/>
        </w:rPr>
      </w:pPr>
      <w:r w:rsidRPr="00CC4FCC">
        <w:rPr>
          <w:rFonts w:ascii="Times New Roman" w:hAnsi="Times New Roman"/>
          <w:sz w:val="22"/>
          <w:szCs w:val="22"/>
        </w:rPr>
        <w:t xml:space="preserve">Any clarification of the tender dossier will be published the official website of Interreg VI-A IPA programme Croatia – Serbia, at: </w:t>
      </w:r>
      <w:hyperlink r:id="rId10" w:history="1">
        <w:r w:rsidRPr="00CC4FCC">
          <w:rPr>
            <w:rStyle w:val="Hyperlink"/>
            <w:rFonts w:ascii="Times New Roman" w:hAnsi="Times New Roman"/>
            <w:sz w:val="22"/>
            <w:szCs w:val="22"/>
          </w:rPr>
          <w:t>https://interreg-croatia-serbia.eu/</w:t>
        </w:r>
      </w:hyperlink>
      <w:r w:rsidRPr="00CC4FCC">
        <w:rPr>
          <w:rFonts w:ascii="Times New Roman" w:hAnsi="Times New Roman"/>
          <w:sz w:val="22"/>
          <w:szCs w:val="22"/>
        </w:rPr>
        <w:t xml:space="preserve"> and on the Contracting Authority’s official website</w:t>
      </w:r>
      <w:r>
        <w:rPr>
          <w:rFonts w:ascii="Times New Roman" w:hAnsi="Times New Roman"/>
          <w:sz w:val="22"/>
          <w:szCs w:val="22"/>
        </w:rPr>
        <w:t>:</w:t>
      </w:r>
      <w:r w:rsidR="0047783A" w:rsidRPr="007C4388">
        <w:rPr>
          <w:rFonts w:ascii="Times New Roman" w:hAnsi="Times New Roman"/>
          <w:sz w:val="22"/>
          <w:szCs w:val="22"/>
        </w:rPr>
        <w:t xml:space="preserve"> </w:t>
      </w:r>
      <w:hyperlink r:id="rId11" w:history="1">
        <w:r w:rsidR="00897D56" w:rsidRPr="007C4388">
          <w:rPr>
            <w:rStyle w:val="Hyperlink"/>
            <w:rFonts w:ascii="Times New Roman" w:hAnsi="Times New Roman"/>
            <w:sz w:val="22"/>
            <w:szCs w:val="22"/>
          </w:rPr>
          <w:t>https://dzsombor.rs/s-o-o-s/</w:t>
        </w:r>
      </w:hyperlink>
      <w:r w:rsidR="0047783A" w:rsidRPr="007C4388">
        <w:rPr>
          <w:rFonts w:ascii="Times New Roman" w:hAnsi="Times New Roman"/>
          <w:sz w:val="22"/>
        </w:rPr>
        <w:t xml:space="preserve"> at the latest 11 days before the deadline for submission of tenders.</w:t>
      </w:r>
    </w:p>
    <w:p w14:paraId="1309370F" w14:textId="77777777" w:rsidR="0047783A" w:rsidRPr="007C4388" w:rsidRDefault="00AD241F" w:rsidP="00AC07D4">
      <w:pPr>
        <w:pStyle w:val="BodyText"/>
        <w:ind w:left="567"/>
        <w:jc w:val="both"/>
        <w:rPr>
          <w:rFonts w:ascii="Times New Roman" w:hAnsi="Times New Roman"/>
          <w:sz w:val="22"/>
        </w:rPr>
      </w:pPr>
      <w:r w:rsidRPr="007C4388">
        <w:rPr>
          <w:rFonts w:ascii="Times New Roman" w:hAnsi="Times New Roman"/>
          <w:sz w:val="22"/>
        </w:rPr>
        <w:t xml:space="preserve">No individual meetings are foreseen. </w:t>
      </w:r>
      <w:r w:rsidR="0047783A" w:rsidRPr="007C4388">
        <w:rPr>
          <w:rFonts w:ascii="Times New Roman" w:hAnsi="Times New Roman"/>
          <w:sz w:val="22"/>
        </w:rPr>
        <w:t xml:space="preserve">Any prospective tenderers seeking to arrange individual meetings with either the </w:t>
      </w:r>
      <w:r w:rsidR="003A5B8F" w:rsidRPr="007C4388">
        <w:rPr>
          <w:rFonts w:ascii="Times New Roman" w:hAnsi="Times New Roman"/>
          <w:sz w:val="22"/>
        </w:rPr>
        <w:t>Project partner</w:t>
      </w:r>
      <w:r w:rsidR="0047783A" w:rsidRPr="007C4388">
        <w:rPr>
          <w:rFonts w:ascii="Times New Roman" w:hAnsi="Times New Roman"/>
          <w:sz w:val="22"/>
        </w:rPr>
        <w:t xml:space="preserve"> during the tender period may be excluded from the tender procedure.</w:t>
      </w:r>
    </w:p>
    <w:p w14:paraId="6391FB2F" w14:textId="77777777" w:rsidR="0047783A" w:rsidRPr="007C4388" w:rsidRDefault="0047783A" w:rsidP="00E700D5">
      <w:pPr>
        <w:pStyle w:val="Heading1"/>
        <w:rPr>
          <w:lang w:val="en-GB"/>
        </w:rPr>
      </w:pPr>
      <w:bookmarkStart w:id="23" w:name="_Toc42488083"/>
      <w:r w:rsidRPr="007C4388">
        <w:rPr>
          <w:lang w:val="en-GB"/>
        </w:rPr>
        <w:t>Clarification meeting / site visit</w:t>
      </w:r>
      <w:bookmarkEnd w:id="23"/>
    </w:p>
    <w:p w14:paraId="228C903E" w14:textId="04B3C3A3" w:rsidR="0047783A" w:rsidRPr="007C4388" w:rsidRDefault="0047783A" w:rsidP="00AC07D4">
      <w:pPr>
        <w:pStyle w:val="BodyText"/>
        <w:ind w:left="567" w:hanging="567"/>
        <w:rPr>
          <w:rFonts w:ascii="Times New Roman" w:hAnsi="Times New Roman"/>
          <w:sz w:val="22"/>
          <w:szCs w:val="22"/>
        </w:rPr>
      </w:pPr>
      <w:r w:rsidRPr="007C4388">
        <w:rPr>
          <w:rFonts w:ascii="Times New Roman" w:hAnsi="Times New Roman"/>
          <w:sz w:val="22"/>
          <w:szCs w:val="22"/>
        </w:rPr>
        <w:t>14.1</w:t>
      </w:r>
      <w:r w:rsidRPr="007C4388">
        <w:rPr>
          <w:rFonts w:ascii="Times New Roman" w:hAnsi="Times New Roman"/>
          <w:sz w:val="22"/>
          <w:szCs w:val="22"/>
        </w:rPr>
        <w:tab/>
        <w:t xml:space="preserve">No clarification meeting / site visit planned. Visits by individual prospective tenderers during the tender period cannot be organised. </w:t>
      </w:r>
    </w:p>
    <w:p w14:paraId="389E21A4" w14:textId="77777777" w:rsidR="0047783A" w:rsidRPr="007C4388" w:rsidRDefault="0047783A" w:rsidP="00E700D5">
      <w:pPr>
        <w:pStyle w:val="Heading1"/>
        <w:rPr>
          <w:lang w:val="en-GB"/>
        </w:rPr>
      </w:pPr>
      <w:bookmarkStart w:id="24" w:name="_Toc42488084"/>
      <w:r w:rsidRPr="007C4388">
        <w:rPr>
          <w:lang w:val="en-GB"/>
        </w:rPr>
        <w:lastRenderedPageBreak/>
        <w:t>Alteration or withdrawal of tenders</w:t>
      </w:r>
      <w:bookmarkEnd w:id="24"/>
    </w:p>
    <w:p w14:paraId="257D5FF7" w14:textId="77777777" w:rsidR="0047783A" w:rsidRPr="007C4388" w:rsidRDefault="0047783A" w:rsidP="0047783A">
      <w:pPr>
        <w:pStyle w:val="Heading2"/>
        <w:keepLines/>
        <w:ind w:left="567" w:hanging="567"/>
        <w:jc w:val="both"/>
        <w:rPr>
          <w:rFonts w:ascii="Times New Roman" w:hAnsi="Times New Roman"/>
          <w:lang w:val="en-GB"/>
        </w:rPr>
      </w:pPr>
      <w:r w:rsidRPr="007C4388">
        <w:rPr>
          <w:rFonts w:ascii="Times New Roman" w:hAnsi="Times New Roman"/>
          <w:sz w:val="22"/>
          <w:lang w:val="en-GB"/>
        </w:rPr>
        <w:t>15.1</w:t>
      </w:r>
      <w:r w:rsidRPr="007C4388">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55D75E8C"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15.2</w:t>
      </w:r>
      <w:r w:rsidRPr="007C4388">
        <w:rPr>
          <w:rFonts w:ascii="Times New Roman" w:hAnsi="Times New Roman"/>
          <w:sz w:val="22"/>
          <w:lang w:val="en-GB"/>
        </w:rPr>
        <w:tab/>
        <w:t xml:space="preserve">Any such notification of alteration or withdrawal must be prepared and submitted in accordance with Article 10. The outer envelope must be marked </w:t>
      </w:r>
      <w:r w:rsidR="006A5F84" w:rsidRPr="007C4388">
        <w:rPr>
          <w:rFonts w:ascii="Times New Roman" w:hAnsi="Times New Roman"/>
          <w:sz w:val="22"/>
          <w:lang w:val="en-GB"/>
        </w:rPr>
        <w:t>‘</w:t>
      </w:r>
      <w:r w:rsidRPr="007C4388">
        <w:rPr>
          <w:rFonts w:ascii="Times New Roman" w:hAnsi="Times New Roman"/>
          <w:sz w:val="22"/>
          <w:lang w:val="en-GB"/>
        </w:rPr>
        <w:t>Alteration</w:t>
      </w:r>
      <w:r w:rsidR="006A5F84" w:rsidRPr="007C4388">
        <w:rPr>
          <w:rFonts w:ascii="Times New Roman" w:hAnsi="Times New Roman"/>
          <w:sz w:val="22"/>
          <w:lang w:val="en-GB"/>
        </w:rPr>
        <w:t>’</w:t>
      </w:r>
      <w:r w:rsidRPr="007C4388">
        <w:rPr>
          <w:rFonts w:ascii="Times New Roman" w:hAnsi="Times New Roman"/>
          <w:sz w:val="22"/>
          <w:lang w:val="en-GB"/>
        </w:rPr>
        <w:t xml:space="preserve"> or </w:t>
      </w:r>
      <w:r w:rsidR="006A5F84" w:rsidRPr="007C4388">
        <w:rPr>
          <w:rFonts w:ascii="Times New Roman" w:hAnsi="Times New Roman"/>
          <w:sz w:val="22"/>
          <w:lang w:val="en-GB"/>
        </w:rPr>
        <w:t>‘</w:t>
      </w:r>
      <w:r w:rsidRPr="007C4388">
        <w:rPr>
          <w:rFonts w:ascii="Times New Roman" w:hAnsi="Times New Roman"/>
          <w:sz w:val="22"/>
          <w:lang w:val="en-GB"/>
        </w:rPr>
        <w:t>Withdrawal</w:t>
      </w:r>
      <w:r w:rsidR="006A5F84" w:rsidRPr="007C4388">
        <w:rPr>
          <w:rFonts w:ascii="Times New Roman" w:hAnsi="Times New Roman"/>
          <w:sz w:val="22"/>
          <w:lang w:val="en-GB"/>
        </w:rPr>
        <w:t>’</w:t>
      </w:r>
      <w:r w:rsidRPr="007C4388">
        <w:rPr>
          <w:rFonts w:ascii="Times New Roman" w:hAnsi="Times New Roman"/>
          <w:sz w:val="22"/>
          <w:lang w:val="en-GB"/>
        </w:rPr>
        <w:t xml:space="preserve"> as appropriate.</w:t>
      </w:r>
    </w:p>
    <w:p w14:paraId="4252F634"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15.3</w:t>
      </w:r>
      <w:r w:rsidRPr="007C4388">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03BBFE76" w14:textId="77777777" w:rsidR="0047783A" w:rsidRPr="007C4388" w:rsidRDefault="0047783A" w:rsidP="00E700D5">
      <w:pPr>
        <w:pStyle w:val="Heading1"/>
        <w:rPr>
          <w:lang w:val="en-GB"/>
        </w:rPr>
      </w:pPr>
      <w:bookmarkStart w:id="25" w:name="_Toc42488085"/>
      <w:r w:rsidRPr="007C4388">
        <w:rPr>
          <w:lang w:val="en-GB"/>
        </w:rPr>
        <w:t>Costs of preparing tenders</w:t>
      </w:r>
      <w:bookmarkEnd w:id="25"/>
    </w:p>
    <w:p w14:paraId="5E1DB8FA" w14:textId="77777777" w:rsidR="0047783A" w:rsidRPr="007C4388" w:rsidRDefault="0047783A" w:rsidP="0047783A">
      <w:pPr>
        <w:tabs>
          <w:tab w:val="left" w:pos="567"/>
        </w:tabs>
        <w:ind w:left="567"/>
        <w:jc w:val="both"/>
        <w:rPr>
          <w:rFonts w:ascii="Times New Roman" w:hAnsi="Times New Roman"/>
          <w:sz w:val="22"/>
        </w:rPr>
      </w:pPr>
      <w:r w:rsidRPr="007C4388">
        <w:rPr>
          <w:rFonts w:ascii="Times New Roman" w:hAnsi="Times New Roman"/>
          <w:sz w:val="22"/>
        </w:rPr>
        <w:t>No costs incurred by the tenderer in preparing and submitting the tender are reimbursable. All such costs will be borne by the tenderer.</w:t>
      </w:r>
    </w:p>
    <w:p w14:paraId="354E2CEE" w14:textId="77777777" w:rsidR="0047783A" w:rsidRPr="007C4388" w:rsidRDefault="0047783A" w:rsidP="00E700D5">
      <w:pPr>
        <w:pStyle w:val="Heading1"/>
        <w:rPr>
          <w:lang w:val="en-GB"/>
        </w:rPr>
      </w:pPr>
      <w:bookmarkStart w:id="26" w:name="_Toc42488086"/>
      <w:r w:rsidRPr="007C4388">
        <w:rPr>
          <w:lang w:val="en-GB"/>
        </w:rPr>
        <w:t>Ownership of tenders</w:t>
      </w:r>
      <w:bookmarkEnd w:id="26"/>
    </w:p>
    <w:p w14:paraId="131E85B3" w14:textId="77777777" w:rsidR="0047783A" w:rsidRPr="007C4388" w:rsidRDefault="0047783A" w:rsidP="0047783A">
      <w:pPr>
        <w:ind w:left="567"/>
        <w:jc w:val="both"/>
        <w:rPr>
          <w:rFonts w:ascii="Times New Roman" w:hAnsi="Times New Roman"/>
          <w:sz w:val="22"/>
        </w:rPr>
      </w:pPr>
      <w:r w:rsidRPr="007C4388">
        <w:rPr>
          <w:rFonts w:ascii="Times New Roman" w:hAnsi="Times New Roman"/>
          <w:sz w:val="22"/>
        </w:rPr>
        <w:t xml:space="preserve">The </w:t>
      </w:r>
      <w:r w:rsidR="003A5B8F" w:rsidRPr="007C4388">
        <w:rPr>
          <w:rFonts w:ascii="Times New Roman" w:hAnsi="Times New Roman"/>
          <w:sz w:val="22"/>
        </w:rPr>
        <w:t>Project partner</w:t>
      </w:r>
      <w:r w:rsidRPr="007C4388">
        <w:rPr>
          <w:rFonts w:ascii="Times New Roman" w:hAnsi="Times New Roman"/>
          <w:sz w:val="22"/>
        </w:rPr>
        <w:t xml:space="preserve"> retains ownership of all tenders received under this tender procedure. Consequently, tenderers have no right to have their tenders returned to them.</w:t>
      </w:r>
    </w:p>
    <w:p w14:paraId="14FBD256" w14:textId="77777777" w:rsidR="0047783A" w:rsidRPr="007C4388" w:rsidRDefault="0047783A" w:rsidP="00E700D5">
      <w:pPr>
        <w:pStyle w:val="Heading1"/>
        <w:rPr>
          <w:lang w:val="en-GB"/>
        </w:rPr>
      </w:pPr>
      <w:bookmarkStart w:id="27" w:name="_Toc42488087"/>
      <w:r w:rsidRPr="007C4388">
        <w:rPr>
          <w:lang w:val="en-GB"/>
        </w:rPr>
        <w:t>Joint venture or consortium</w:t>
      </w:r>
      <w:bookmarkEnd w:id="27"/>
    </w:p>
    <w:p w14:paraId="1BC0EA76"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18.1</w:t>
      </w:r>
      <w:r w:rsidRPr="007C4388">
        <w:rPr>
          <w:rFonts w:ascii="Times New Roman" w:hAnsi="Times New Roman"/>
          <w:sz w:val="22"/>
          <w:lang w:val="en-GB"/>
        </w:rPr>
        <w:tab/>
        <w:t xml:space="preserve">If a tenderer is a consortium of two or more persons, the tender must be </w:t>
      </w:r>
      <w:r w:rsidR="00C778A1" w:rsidRPr="007C4388">
        <w:rPr>
          <w:rFonts w:ascii="Times New Roman" w:hAnsi="Times New Roman"/>
          <w:sz w:val="22"/>
          <w:lang w:val="en-GB"/>
        </w:rPr>
        <w:t xml:space="preserve">a </w:t>
      </w:r>
      <w:r w:rsidRPr="007C4388">
        <w:rPr>
          <w:rFonts w:ascii="Times New Roman" w:hAnsi="Times New Roman"/>
          <w:sz w:val="22"/>
          <w:lang w:val="en-GB"/>
        </w:rPr>
        <w:t xml:space="preserve">single </w:t>
      </w:r>
      <w:r w:rsidR="00C778A1" w:rsidRPr="007C4388">
        <w:rPr>
          <w:rFonts w:ascii="Times New Roman" w:hAnsi="Times New Roman"/>
          <w:sz w:val="22"/>
          <w:lang w:val="en-GB"/>
        </w:rPr>
        <w:t xml:space="preserve">one </w:t>
      </w:r>
      <w:r w:rsidRPr="007C4388">
        <w:rPr>
          <w:rFonts w:ascii="Times New Roman" w:hAnsi="Times New Roman"/>
          <w:sz w:val="22"/>
          <w:lang w:val="en-GB"/>
        </w:rPr>
        <w:t xml:space="preserve">with the object of securing a single contract. </w:t>
      </w:r>
      <w:r w:rsidR="00F3658D" w:rsidRPr="007C4388">
        <w:rPr>
          <w:rFonts w:ascii="Times New Roman" w:hAnsi="Times New Roman"/>
          <w:sz w:val="22"/>
          <w:lang w:val="en-GB"/>
        </w:rPr>
        <w:t>Members of the consortium should</w:t>
      </w:r>
      <w:r w:rsidRPr="007C4388">
        <w:rPr>
          <w:rFonts w:ascii="Times New Roman" w:hAnsi="Times New Roman"/>
          <w:sz w:val="22"/>
          <w:lang w:val="en-GB"/>
        </w:rPr>
        <w:t xml:space="preserve"> designate one of their members to act as leader with authority to bind the consortium. The composition of the consortium must not be altered.</w:t>
      </w:r>
    </w:p>
    <w:p w14:paraId="52EF73B4"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18.2</w:t>
      </w:r>
      <w:r w:rsidRPr="007C4388">
        <w:rPr>
          <w:rFonts w:ascii="Times New Roman" w:hAnsi="Times New Roman"/>
          <w:sz w:val="22"/>
          <w:lang w:val="en-GB"/>
        </w:rPr>
        <w:tab/>
        <w:t>The tender may be signed by the representative of the consortium.</w:t>
      </w:r>
    </w:p>
    <w:p w14:paraId="47369B21" w14:textId="77777777" w:rsidR="0047783A" w:rsidRPr="007C4388" w:rsidRDefault="0047783A" w:rsidP="00E700D5">
      <w:pPr>
        <w:pStyle w:val="Heading1"/>
        <w:rPr>
          <w:lang w:val="en-GB"/>
        </w:rPr>
      </w:pPr>
      <w:bookmarkStart w:id="28" w:name="_Toc42488088"/>
      <w:r w:rsidRPr="007C4388">
        <w:rPr>
          <w:lang w:val="en-GB"/>
        </w:rPr>
        <w:t>Opening of tenders</w:t>
      </w:r>
      <w:bookmarkEnd w:id="28"/>
    </w:p>
    <w:p w14:paraId="14EA198E"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19.1</w:t>
      </w:r>
      <w:r w:rsidRPr="007C4388">
        <w:rPr>
          <w:rFonts w:ascii="Times New Roman" w:hAnsi="Times New Roman"/>
          <w:sz w:val="22"/>
          <w:lang w:val="en-GB"/>
        </w:rPr>
        <w:tab/>
        <w:t>The opening and examination of tenders is for the purpose of checking whether the tenders are complete, whether the requisite tender guarantees have been furnished, whether the required documents have been properly included and whether the tenders are generally in order.</w:t>
      </w:r>
    </w:p>
    <w:p w14:paraId="73E32AE2" w14:textId="118F480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19.2</w:t>
      </w:r>
      <w:r w:rsidRPr="007C4388">
        <w:rPr>
          <w:rFonts w:ascii="Times New Roman" w:hAnsi="Times New Roman"/>
          <w:sz w:val="22"/>
          <w:lang w:val="en-GB"/>
        </w:rPr>
        <w:tab/>
      </w:r>
      <w:bookmarkStart w:id="29" w:name="_Hlk223582232"/>
      <w:r w:rsidRPr="007C4388">
        <w:rPr>
          <w:rFonts w:ascii="Times New Roman" w:hAnsi="Times New Roman"/>
          <w:sz w:val="22"/>
          <w:lang w:val="en-GB"/>
        </w:rPr>
        <w:t xml:space="preserve">The tenders will be opened in public session on </w:t>
      </w:r>
      <w:r w:rsidR="00F16464">
        <w:rPr>
          <w:rFonts w:ascii="Times New Roman" w:hAnsi="Times New Roman"/>
          <w:sz w:val="22"/>
          <w:lang w:val="en-GB"/>
        </w:rPr>
        <w:t>24</w:t>
      </w:r>
      <w:r w:rsidR="00C810F2">
        <w:rPr>
          <w:rFonts w:ascii="Times New Roman" w:hAnsi="Times New Roman"/>
          <w:sz w:val="22"/>
          <w:lang w:val="en-GB"/>
        </w:rPr>
        <w:t>.03.2026 09:00 CET</w:t>
      </w:r>
      <w:r w:rsidRPr="007C4388">
        <w:rPr>
          <w:rFonts w:ascii="Times New Roman" w:hAnsi="Times New Roman"/>
          <w:sz w:val="22"/>
          <w:lang w:val="en-GB"/>
        </w:rPr>
        <w:t xml:space="preserve"> at </w:t>
      </w:r>
      <w:bookmarkStart w:id="30" w:name="_Hlk209972015"/>
      <w:r w:rsidR="00897D56" w:rsidRPr="00D84A92">
        <w:rPr>
          <w:rFonts w:ascii="Times New Roman" w:hAnsi="Times New Roman"/>
          <w:b/>
          <w:bCs/>
          <w:sz w:val="22"/>
          <w:szCs w:val="22"/>
          <w:lang w:val="en-GB"/>
        </w:rPr>
        <w:t>Dom Zdravlja “Dr. Đorđe Lazić” Sombor,  Mirna 3, 25000 Sombor, Republic of Serbia</w:t>
      </w:r>
      <w:bookmarkEnd w:id="30"/>
      <w:r w:rsidR="00897D56" w:rsidRPr="00D84A92">
        <w:rPr>
          <w:rFonts w:ascii="Times New Roman" w:hAnsi="Times New Roman"/>
          <w:sz w:val="22"/>
          <w:lang w:val="en-GB"/>
        </w:rPr>
        <w:t xml:space="preserve"> </w:t>
      </w:r>
      <w:r w:rsidRPr="007C4388">
        <w:rPr>
          <w:rFonts w:ascii="Times New Roman" w:hAnsi="Times New Roman"/>
          <w:sz w:val="22"/>
          <w:lang w:val="en-GB"/>
        </w:rPr>
        <w:t>by the committee appointed for the purpose. The committee will draw up minutes of the meeting, which will be available on request.</w:t>
      </w:r>
      <w:bookmarkEnd w:id="29"/>
    </w:p>
    <w:p w14:paraId="6CF1192F"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19.3</w:t>
      </w:r>
      <w:r w:rsidRPr="007C4388">
        <w:rPr>
          <w:rFonts w:ascii="Times New Roman" w:hAnsi="Times New Roman"/>
          <w:sz w:val="22"/>
          <w:lang w:val="en-GB"/>
        </w:rPr>
        <w:tab/>
        <w:t>At the tender opening, the tenderers</w:t>
      </w:r>
      <w:r w:rsidR="006A5F84" w:rsidRPr="007C4388">
        <w:rPr>
          <w:rFonts w:ascii="Times New Roman" w:hAnsi="Times New Roman"/>
          <w:sz w:val="22"/>
          <w:lang w:val="en-GB"/>
        </w:rPr>
        <w:t>’</w:t>
      </w:r>
      <w:r w:rsidRPr="007C4388">
        <w:rPr>
          <w:rFonts w:ascii="Times New Roman" w:hAnsi="Times New Roman"/>
          <w:sz w:val="22"/>
          <w:lang w:val="en-GB"/>
        </w:rPr>
        <w:t xml:space="preserve"> names, the tender prices, any discount offered, written notifications of alteration and withdrawal, the presence of the requisite tender guarantee (if </w:t>
      </w:r>
      <w:r w:rsidRPr="007C4388">
        <w:rPr>
          <w:rFonts w:ascii="Times New Roman" w:hAnsi="Times New Roman"/>
          <w:sz w:val="22"/>
          <w:lang w:val="en-GB"/>
        </w:rPr>
        <w:lastRenderedPageBreak/>
        <w:t xml:space="preserve">required) and such other information as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may consider appropriate may be announced.</w:t>
      </w:r>
    </w:p>
    <w:p w14:paraId="78600E4A"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19.4</w:t>
      </w:r>
      <w:r w:rsidRPr="007C4388">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18113495"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19.5</w:t>
      </w:r>
      <w:r w:rsidRPr="007C4388">
        <w:rPr>
          <w:rFonts w:ascii="Times New Roman" w:hAnsi="Times New Roman"/>
          <w:sz w:val="22"/>
          <w:lang w:val="en-GB"/>
        </w:rPr>
        <w:tab/>
        <w:t>Any attempt by tenderer</w:t>
      </w:r>
      <w:r w:rsidR="00C778A1" w:rsidRPr="007C4388">
        <w:rPr>
          <w:rFonts w:ascii="Times New Roman" w:hAnsi="Times New Roman"/>
          <w:sz w:val="22"/>
          <w:lang w:val="en-GB"/>
        </w:rPr>
        <w:t>s</w:t>
      </w:r>
      <w:r w:rsidRPr="007C4388">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in its decision concerning the award of the contract will result in the immediate rejection of </w:t>
      </w:r>
      <w:r w:rsidR="00C778A1" w:rsidRPr="007C4388">
        <w:rPr>
          <w:rFonts w:ascii="Times New Roman" w:hAnsi="Times New Roman"/>
          <w:sz w:val="22"/>
          <w:lang w:val="en-GB"/>
        </w:rPr>
        <w:t xml:space="preserve">their </w:t>
      </w:r>
      <w:r w:rsidRPr="007C4388">
        <w:rPr>
          <w:rFonts w:ascii="Times New Roman" w:hAnsi="Times New Roman"/>
          <w:sz w:val="22"/>
          <w:lang w:val="en-GB"/>
        </w:rPr>
        <w:t>tender</w:t>
      </w:r>
      <w:r w:rsidR="00C778A1" w:rsidRPr="007C4388">
        <w:rPr>
          <w:rFonts w:ascii="Times New Roman" w:hAnsi="Times New Roman"/>
          <w:sz w:val="22"/>
          <w:lang w:val="en-GB"/>
        </w:rPr>
        <w:t>s</w:t>
      </w:r>
      <w:r w:rsidRPr="007C4388">
        <w:rPr>
          <w:rFonts w:ascii="Times New Roman" w:hAnsi="Times New Roman"/>
          <w:sz w:val="22"/>
          <w:lang w:val="en-GB"/>
        </w:rPr>
        <w:t>.</w:t>
      </w:r>
    </w:p>
    <w:p w14:paraId="671AE9CE"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19.6</w:t>
      </w:r>
      <w:r w:rsidRPr="007C4388">
        <w:rPr>
          <w:rFonts w:ascii="Times New Roman" w:hAnsi="Times New Roman"/>
          <w:sz w:val="22"/>
          <w:lang w:val="en-GB"/>
        </w:rPr>
        <w:tab/>
        <w:t xml:space="preserve">All tenders received after the deadline for submission specified in the </w:t>
      </w:r>
      <w:r w:rsidR="00171C45" w:rsidRPr="007C4388">
        <w:rPr>
          <w:rFonts w:ascii="Times New Roman" w:hAnsi="Times New Roman"/>
          <w:sz w:val="22"/>
          <w:lang w:val="en-GB"/>
        </w:rPr>
        <w:t>contract notice</w:t>
      </w:r>
      <w:r w:rsidRPr="007C4388">
        <w:rPr>
          <w:rFonts w:ascii="Times New Roman" w:hAnsi="Times New Roman"/>
          <w:sz w:val="22"/>
          <w:lang w:val="en-GB"/>
        </w:rPr>
        <w:t xml:space="preserve"> or these instructions will be kept by the </w:t>
      </w:r>
      <w:r w:rsidR="003A5B8F" w:rsidRPr="007C4388">
        <w:rPr>
          <w:rFonts w:ascii="Times New Roman" w:hAnsi="Times New Roman"/>
          <w:sz w:val="22"/>
          <w:lang w:val="en-GB"/>
        </w:rPr>
        <w:t>Project partner</w:t>
      </w:r>
      <w:r w:rsidRPr="007C4388">
        <w:rPr>
          <w:rFonts w:ascii="Times New Roman" w:hAnsi="Times New Roman"/>
          <w:sz w:val="22"/>
          <w:lang w:val="en-GB"/>
        </w:rPr>
        <w:t>. The associated guarantees will be returned to the tenderers. No liability can be accepted for late delivery of tenders. Late tenders will be rejected and will not be evaluated.</w:t>
      </w:r>
    </w:p>
    <w:p w14:paraId="5D811AB9" w14:textId="3DEA14D8" w:rsidR="00F3658D" w:rsidRPr="007C4388" w:rsidRDefault="0047783A" w:rsidP="00897D56">
      <w:pPr>
        <w:pStyle w:val="Heading1"/>
        <w:rPr>
          <w:lang w:val="en-GB"/>
        </w:rPr>
      </w:pPr>
      <w:bookmarkStart w:id="31" w:name="_Toc42488089"/>
      <w:r w:rsidRPr="007C4388">
        <w:rPr>
          <w:lang w:val="en-GB"/>
        </w:rPr>
        <w:t>Evaluation of tenders</w:t>
      </w:r>
      <w:bookmarkEnd w:id="31"/>
    </w:p>
    <w:p w14:paraId="3CEB2318" w14:textId="77777777"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20.1</w:t>
      </w:r>
      <w:r w:rsidRPr="007C4388">
        <w:rPr>
          <w:rFonts w:ascii="Times New Roman" w:hAnsi="Times New Roman"/>
          <w:sz w:val="22"/>
          <w:lang w:val="en-GB"/>
        </w:rPr>
        <w:tab/>
        <w:t>Examination of the administrative conformity of tenders</w:t>
      </w:r>
    </w:p>
    <w:p w14:paraId="23AE1B2C" w14:textId="77777777" w:rsidR="0047783A" w:rsidRPr="007C4388" w:rsidRDefault="0047783A" w:rsidP="0047783A">
      <w:pPr>
        <w:ind w:left="567"/>
        <w:jc w:val="both"/>
        <w:outlineLvl w:val="0"/>
        <w:rPr>
          <w:rFonts w:ascii="Times New Roman" w:hAnsi="Times New Roman"/>
        </w:rPr>
      </w:pPr>
      <w:r w:rsidRPr="007C4388">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69553D73" w14:textId="77777777" w:rsidR="0047783A" w:rsidRPr="007C4388" w:rsidRDefault="0047783A" w:rsidP="0047783A">
      <w:pPr>
        <w:ind w:left="567"/>
        <w:jc w:val="both"/>
        <w:outlineLvl w:val="0"/>
        <w:rPr>
          <w:rFonts w:ascii="Times New Roman" w:hAnsi="Times New Roman"/>
        </w:rPr>
      </w:pPr>
      <w:r w:rsidRPr="007C4388">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3A5B8F" w:rsidRPr="007C4388">
        <w:rPr>
          <w:rFonts w:ascii="Times New Roman" w:hAnsi="Times New Roman"/>
          <w:sz w:val="22"/>
        </w:rPr>
        <w:t>Project partner</w:t>
      </w:r>
      <w:r w:rsidRPr="007C4388">
        <w:rPr>
          <w:rFonts w:ascii="Times New Roman" w:hAnsi="Times New Roman"/>
          <w:sz w:val="22"/>
        </w:rPr>
        <w:t xml:space="preserve"> or the tenderer</w:t>
      </w:r>
      <w:r w:rsidR="006A5F84" w:rsidRPr="007C4388">
        <w:rPr>
          <w:rFonts w:ascii="Times New Roman" w:hAnsi="Times New Roman"/>
          <w:sz w:val="22"/>
        </w:rPr>
        <w:t>’</w:t>
      </w:r>
      <w:r w:rsidRPr="007C4388">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06235626" w14:textId="77777777" w:rsidR="0047783A" w:rsidRPr="007C4388" w:rsidRDefault="00F3658D" w:rsidP="0047783A">
      <w:pPr>
        <w:ind w:left="567"/>
        <w:jc w:val="both"/>
        <w:outlineLvl w:val="0"/>
        <w:rPr>
          <w:rFonts w:ascii="Times New Roman" w:hAnsi="Times New Roman"/>
          <w:sz w:val="22"/>
        </w:rPr>
      </w:pPr>
      <w:r w:rsidRPr="007C4388">
        <w:rPr>
          <w:rFonts w:ascii="Times New Roman" w:hAnsi="Times New Roman"/>
          <w:sz w:val="22"/>
        </w:rPr>
        <w:t>Contracting Authority (Project partner) may request clarification and supplement of the documents related to the administrative conformity</w:t>
      </w:r>
      <w:r w:rsidR="0047783A" w:rsidRPr="007C4388">
        <w:rPr>
          <w:rFonts w:ascii="Times New Roman" w:hAnsi="Times New Roman"/>
          <w:sz w:val="22"/>
        </w:rPr>
        <w:t>.</w:t>
      </w:r>
    </w:p>
    <w:p w14:paraId="14AC9C77" w14:textId="77777777"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20.2</w:t>
      </w:r>
      <w:r w:rsidRPr="007C4388">
        <w:rPr>
          <w:rFonts w:ascii="Times New Roman" w:hAnsi="Times New Roman"/>
          <w:sz w:val="22"/>
          <w:lang w:val="en-GB"/>
        </w:rPr>
        <w:tab/>
        <w:t>Technical evaluation</w:t>
      </w:r>
    </w:p>
    <w:p w14:paraId="3CFB3E99" w14:textId="77777777" w:rsidR="0047783A" w:rsidRPr="007C4388" w:rsidRDefault="0047783A" w:rsidP="00E82463">
      <w:pPr>
        <w:spacing w:before="0"/>
        <w:ind w:left="567"/>
        <w:jc w:val="both"/>
        <w:outlineLvl w:val="0"/>
        <w:rPr>
          <w:rFonts w:ascii="Times New Roman" w:hAnsi="Times New Roman"/>
          <w:sz w:val="22"/>
        </w:rPr>
      </w:pPr>
      <w:bookmarkStart w:id="32" w:name="_Ref500330647"/>
      <w:r w:rsidRPr="007C4388">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0D9D445C" w14:textId="77777777" w:rsidR="0047783A" w:rsidRPr="007C4388" w:rsidRDefault="0047783A" w:rsidP="00E82463">
      <w:pPr>
        <w:pStyle w:val="Heading2"/>
        <w:keepNext w:val="0"/>
        <w:spacing w:before="0"/>
        <w:ind w:left="567"/>
        <w:jc w:val="both"/>
        <w:rPr>
          <w:rFonts w:ascii="Times New Roman" w:hAnsi="Times New Roman"/>
          <w:sz w:val="22"/>
          <w:szCs w:val="22"/>
          <w:lang w:val="en-GB"/>
        </w:rPr>
      </w:pPr>
      <w:r w:rsidRPr="007C4388">
        <w:rPr>
          <w:rFonts w:ascii="Times New Roman" w:hAnsi="Times New Roman"/>
          <w:sz w:val="22"/>
          <w:szCs w:val="22"/>
          <w:lang w:val="en-GB"/>
        </w:rPr>
        <w:t xml:space="preserve">The minimum qualifications required (see selection criteria in </w:t>
      </w:r>
      <w:r w:rsidR="00171C45" w:rsidRPr="007C4388">
        <w:rPr>
          <w:rFonts w:ascii="Times New Roman" w:hAnsi="Times New Roman"/>
          <w:sz w:val="22"/>
          <w:szCs w:val="22"/>
          <w:lang w:val="en-GB"/>
        </w:rPr>
        <w:t>Contract notice</w:t>
      </w:r>
      <w:r w:rsidRPr="007C4388">
        <w:rPr>
          <w:rFonts w:ascii="Times New Roman" w:hAnsi="Times New Roman"/>
          <w:sz w:val="22"/>
          <w:szCs w:val="22"/>
          <w:lang w:val="en-GB"/>
        </w:rPr>
        <w:t xml:space="preserve"> point 16) are to be evaluated at the start of this stage.</w:t>
      </w:r>
    </w:p>
    <w:bookmarkEnd w:id="32"/>
    <w:p w14:paraId="6554298D" w14:textId="77777777" w:rsidR="0047783A" w:rsidRPr="007C4388" w:rsidRDefault="0047783A" w:rsidP="00E82463">
      <w:pPr>
        <w:spacing w:before="0"/>
        <w:ind w:left="567"/>
        <w:jc w:val="both"/>
        <w:outlineLvl w:val="0"/>
        <w:rPr>
          <w:rFonts w:ascii="Times New Roman" w:hAnsi="Times New Roman"/>
          <w:sz w:val="22"/>
        </w:rPr>
      </w:pPr>
      <w:r w:rsidRPr="007C4388">
        <w:rPr>
          <w:rFonts w:ascii="Times New Roman" w:hAnsi="Times New Roman"/>
          <w:sz w:val="22"/>
        </w:rPr>
        <w:t>Where contracts include after-sales service and/or training, the technical quality of such services will also be evaluated by using yes/no criteria as specified in the tender dossier.</w:t>
      </w:r>
    </w:p>
    <w:p w14:paraId="68CB05E6" w14:textId="77777777" w:rsidR="0047783A" w:rsidRPr="007C4388" w:rsidRDefault="0047783A" w:rsidP="0047783A">
      <w:pPr>
        <w:pStyle w:val="Heading2"/>
        <w:ind w:left="567" w:hanging="567"/>
        <w:jc w:val="both"/>
        <w:rPr>
          <w:rFonts w:ascii="Times New Roman" w:hAnsi="Times New Roman"/>
          <w:lang w:val="en-GB"/>
        </w:rPr>
      </w:pPr>
      <w:r w:rsidRPr="007C4388">
        <w:rPr>
          <w:rFonts w:ascii="Times New Roman" w:hAnsi="Times New Roman"/>
          <w:sz w:val="22"/>
          <w:lang w:val="en-GB"/>
        </w:rPr>
        <w:t>20.3</w:t>
      </w:r>
      <w:r w:rsidRPr="007C4388">
        <w:rPr>
          <w:rFonts w:ascii="Times New Roman" w:hAnsi="Times New Roman"/>
          <w:sz w:val="22"/>
          <w:lang w:val="en-GB"/>
        </w:rPr>
        <w:tab/>
        <w:t xml:space="preserve">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w:t>
      </w:r>
      <w:r w:rsidRPr="007C4388">
        <w:rPr>
          <w:rFonts w:ascii="Times New Roman" w:hAnsi="Times New Roman"/>
          <w:sz w:val="22"/>
          <w:lang w:val="en-GB"/>
        </w:rPr>
        <w:lastRenderedPageBreak/>
        <w:t>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4FAE362D" w14:textId="77777777"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20.4</w:t>
      </w:r>
      <w:r w:rsidRPr="007C4388">
        <w:rPr>
          <w:rFonts w:ascii="Times New Roman" w:hAnsi="Times New Roman"/>
          <w:sz w:val="22"/>
          <w:lang w:val="en-GB"/>
        </w:rPr>
        <w:tab/>
        <w:t>Financial evaluation</w:t>
      </w:r>
    </w:p>
    <w:p w14:paraId="69612C38" w14:textId="77777777" w:rsidR="0047783A" w:rsidRPr="007C4388" w:rsidRDefault="0047783A" w:rsidP="00E82463">
      <w:pPr>
        <w:tabs>
          <w:tab w:val="left" w:pos="851"/>
        </w:tabs>
        <w:spacing w:after="0"/>
        <w:ind w:left="851" w:hanging="284"/>
        <w:jc w:val="both"/>
        <w:rPr>
          <w:rFonts w:ascii="Times New Roman" w:hAnsi="Times New Roman"/>
          <w:sz w:val="22"/>
        </w:rPr>
      </w:pPr>
      <w:r w:rsidRPr="007C4388">
        <w:rPr>
          <w:rFonts w:ascii="Times New Roman" w:hAnsi="Times New Roman"/>
          <w:sz w:val="22"/>
        </w:rPr>
        <w:t>a)</w:t>
      </w:r>
      <w:r w:rsidRPr="007C4388">
        <w:rPr>
          <w:rFonts w:ascii="Times New Roman" w:hAnsi="Times New Roman"/>
          <w:sz w:val="22"/>
        </w:rPr>
        <w:tab/>
        <w:t xml:space="preserve">Tenders found to be technically compliant </w:t>
      </w:r>
      <w:r w:rsidR="00FE7D87" w:rsidRPr="007C4388">
        <w:rPr>
          <w:rFonts w:ascii="Times New Roman" w:hAnsi="Times New Roman"/>
          <w:sz w:val="22"/>
        </w:rPr>
        <w:t>will</w:t>
      </w:r>
      <w:r w:rsidRPr="007C4388">
        <w:rPr>
          <w:rFonts w:ascii="Times New Roman" w:hAnsi="Times New Roman"/>
          <w:sz w:val="22"/>
        </w:rPr>
        <w:t xml:space="preserve"> be checked for any arithmetical errors in computation and summation. Errors will be corrected by the evaluation committee as follows:</w:t>
      </w:r>
    </w:p>
    <w:p w14:paraId="4FEA524F" w14:textId="77777777" w:rsidR="0047783A" w:rsidRPr="007C4388" w:rsidRDefault="0047783A" w:rsidP="00E82463">
      <w:pPr>
        <w:tabs>
          <w:tab w:val="left" w:pos="1418"/>
        </w:tabs>
        <w:spacing w:after="0"/>
        <w:ind w:left="1418" w:hanging="284"/>
        <w:jc w:val="both"/>
        <w:outlineLvl w:val="0"/>
        <w:rPr>
          <w:rFonts w:ascii="Times New Roman" w:hAnsi="Times New Roman"/>
          <w:sz w:val="22"/>
        </w:rPr>
      </w:pPr>
      <w:r w:rsidRPr="007C4388">
        <w:rPr>
          <w:rFonts w:ascii="Times New Roman" w:hAnsi="Times New Roman"/>
          <w:sz w:val="22"/>
        </w:rPr>
        <w:t>-</w:t>
      </w:r>
      <w:r w:rsidRPr="007C4388">
        <w:rPr>
          <w:rFonts w:ascii="Times New Roman" w:hAnsi="Times New Roman"/>
          <w:sz w:val="22"/>
        </w:rPr>
        <w:tab/>
        <w:t>where there is a discrepancy between amounts in figures and in words, the amount in words will be the amount taken into account;</w:t>
      </w:r>
    </w:p>
    <w:p w14:paraId="6B64851A" w14:textId="77777777" w:rsidR="0047783A" w:rsidRPr="007C4388" w:rsidRDefault="0047783A" w:rsidP="00E82463">
      <w:pPr>
        <w:tabs>
          <w:tab w:val="left" w:pos="1418"/>
        </w:tabs>
        <w:spacing w:after="0"/>
        <w:ind w:left="1418" w:hanging="284"/>
        <w:jc w:val="both"/>
        <w:outlineLvl w:val="0"/>
        <w:rPr>
          <w:rFonts w:ascii="Times New Roman" w:hAnsi="Times New Roman"/>
          <w:sz w:val="22"/>
        </w:rPr>
      </w:pPr>
      <w:r w:rsidRPr="007C4388">
        <w:rPr>
          <w:rFonts w:ascii="Times New Roman" w:hAnsi="Times New Roman"/>
          <w:sz w:val="22"/>
        </w:rPr>
        <w:t>-</w:t>
      </w:r>
      <w:r w:rsidRPr="007C4388">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0A531F93" w14:textId="77777777" w:rsidR="0047783A" w:rsidRPr="007C4388" w:rsidRDefault="0047783A" w:rsidP="00E82463">
      <w:pPr>
        <w:tabs>
          <w:tab w:val="left" w:pos="851"/>
        </w:tabs>
        <w:spacing w:after="0"/>
        <w:ind w:left="851" w:hanging="284"/>
        <w:jc w:val="both"/>
        <w:rPr>
          <w:rFonts w:ascii="Times New Roman" w:hAnsi="Times New Roman"/>
          <w:sz w:val="22"/>
        </w:rPr>
      </w:pPr>
      <w:r w:rsidRPr="007C4388">
        <w:rPr>
          <w:rFonts w:ascii="Times New Roman" w:hAnsi="Times New Roman"/>
          <w:sz w:val="22"/>
        </w:rPr>
        <w:t>b)</w:t>
      </w:r>
      <w:r w:rsidRPr="007C4388">
        <w:rPr>
          <w:rFonts w:ascii="Times New Roman" w:hAnsi="Times New Roman"/>
          <w:sz w:val="22"/>
        </w:rPr>
        <w:tab/>
        <w:t>Amounts corrected in this way will be binding on the tenderer. If the tenderer does not accept them, its tender will be rejected.</w:t>
      </w:r>
    </w:p>
    <w:p w14:paraId="31EEF7E3" w14:textId="77777777" w:rsidR="002456F1" w:rsidRPr="007C4388" w:rsidRDefault="002456F1" w:rsidP="009C1AB9">
      <w:pPr>
        <w:tabs>
          <w:tab w:val="left" w:pos="851"/>
        </w:tabs>
        <w:spacing w:after="0"/>
        <w:ind w:left="851" w:hanging="284"/>
        <w:jc w:val="both"/>
        <w:rPr>
          <w:rFonts w:ascii="Times New Roman" w:hAnsi="Times New Roman"/>
          <w:sz w:val="22"/>
        </w:rPr>
      </w:pPr>
      <w:r w:rsidRPr="007C4388">
        <w:rPr>
          <w:rFonts w:ascii="Times New Roman" w:hAnsi="Times New Roman"/>
          <w:sz w:val="22"/>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w:t>
      </w:r>
      <w:r w:rsidR="003A5B8F" w:rsidRPr="007C4388">
        <w:rPr>
          <w:rFonts w:ascii="Times New Roman" w:hAnsi="Times New Roman"/>
          <w:sz w:val="22"/>
        </w:rPr>
        <w:t>Project partner</w:t>
      </w:r>
      <w:r w:rsidRPr="007C4388">
        <w:rPr>
          <w:rFonts w:ascii="Times New Roman" w:hAnsi="Times New Roman"/>
          <w:sz w:val="22"/>
        </w:rPr>
        <w:t xml:space="preserve"> will examine in detail all the information supplied by the tenderers and will formulate its judgment on the basis of the lowest total cost, including additional costs.</w:t>
      </w:r>
    </w:p>
    <w:p w14:paraId="37A87CC2" w14:textId="77777777"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20.5</w:t>
      </w:r>
      <w:r w:rsidRPr="007C4388">
        <w:rPr>
          <w:rFonts w:ascii="Times New Roman" w:hAnsi="Times New Roman"/>
          <w:sz w:val="22"/>
          <w:lang w:val="en-GB"/>
        </w:rPr>
        <w:tab/>
        <w:t>Variant solutions</w:t>
      </w:r>
    </w:p>
    <w:p w14:paraId="55C6E848" w14:textId="77777777" w:rsidR="0047783A" w:rsidRPr="007C4388" w:rsidRDefault="0047783A" w:rsidP="0047783A">
      <w:pPr>
        <w:ind w:left="567"/>
        <w:jc w:val="both"/>
        <w:rPr>
          <w:rFonts w:ascii="Times New Roman" w:hAnsi="Times New Roman"/>
          <w:sz w:val="22"/>
        </w:rPr>
      </w:pPr>
      <w:r w:rsidRPr="007C4388">
        <w:rPr>
          <w:rFonts w:ascii="Times New Roman" w:hAnsi="Times New Roman"/>
          <w:sz w:val="22"/>
        </w:rPr>
        <w:t>Variant solutions will not be taken into consideration.</w:t>
      </w:r>
    </w:p>
    <w:p w14:paraId="4AC9E8C6" w14:textId="77777777" w:rsidR="0047783A" w:rsidRPr="007C4388" w:rsidRDefault="0047783A" w:rsidP="0047783A">
      <w:pPr>
        <w:pStyle w:val="Heading2"/>
        <w:ind w:left="567" w:hanging="567"/>
        <w:jc w:val="both"/>
        <w:rPr>
          <w:rFonts w:ascii="Times New Roman" w:hAnsi="Times New Roman"/>
          <w:sz w:val="22"/>
          <w:lang w:val="en-GB"/>
        </w:rPr>
      </w:pPr>
      <w:r w:rsidRPr="007C4388">
        <w:rPr>
          <w:rFonts w:ascii="Times New Roman" w:hAnsi="Times New Roman"/>
          <w:sz w:val="22"/>
          <w:lang w:val="en-GB"/>
        </w:rPr>
        <w:t>20.6</w:t>
      </w:r>
      <w:r w:rsidRPr="007C4388">
        <w:rPr>
          <w:rFonts w:ascii="Times New Roman" w:hAnsi="Times New Roman"/>
          <w:sz w:val="22"/>
          <w:lang w:val="en-GB"/>
        </w:rPr>
        <w:tab/>
        <w:t>Award criteria</w:t>
      </w:r>
    </w:p>
    <w:p w14:paraId="3EF3CCDF" w14:textId="77777777" w:rsidR="0056387A" w:rsidRPr="007C4388" w:rsidRDefault="0056387A" w:rsidP="0047783A">
      <w:pPr>
        <w:ind w:left="567" w:firstLine="11"/>
        <w:jc w:val="both"/>
        <w:outlineLvl w:val="0"/>
        <w:rPr>
          <w:rFonts w:ascii="Times New Roman" w:hAnsi="Times New Roman"/>
          <w:sz w:val="22"/>
        </w:rPr>
      </w:pPr>
      <w:r w:rsidRPr="007C4388">
        <w:rPr>
          <w:rFonts w:ascii="Times New Roman" w:hAnsi="Times New Roman"/>
          <w:sz w:val="22"/>
        </w:rPr>
        <w:t xml:space="preserve">Award criteria is described under point 17 of the Contract Notice. </w:t>
      </w:r>
    </w:p>
    <w:p w14:paraId="2A0751CB" w14:textId="77777777" w:rsidR="00C12527" w:rsidRPr="007C4388" w:rsidRDefault="00C12527" w:rsidP="00E700D5">
      <w:pPr>
        <w:pStyle w:val="Heading1"/>
        <w:rPr>
          <w:lang w:val="en-GB"/>
        </w:rPr>
      </w:pPr>
      <w:bookmarkStart w:id="33" w:name="_Toc41467299"/>
      <w:bookmarkStart w:id="34" w:name="_Toc42488091"/>
      <w:r w:rsidRPr="007C4388">
        <w:rPr>
          <w:lang w:val="en-GB"/>
        </w:rPr>
        <w:t>Notification of award</w:t>
      </w:r>
    </w:p>
    <w:p w14:paraId="75D996DC" w14:textId="77777777" w:rsidR="00C12527" w:rsidRPr="007C4388" w:rsidRDefault="00C12527" w:rsidP="00C12527">
      <w:pPr>
        <w:ind w:left="567"/>
        <w:jc w:val="both"/>
        <w:rPr>
          <w:rFonts w:ascii="Times New Roman" w:hAnsi="Times New Roman"/>
          <w:sz w:val="22"/>
          <w:szCs w:val="22"/>
        </w:rPr>
      </w:pPr>
      <w:r w:rsidRPr="007C4388">
        <w:rPr>
          <w:rFonts w:ascii="Times New Roman" w:hAnsi="Times New Roman"/>
          <w:sz w:val="22"/>
          <w:szCs w:val="22"/>
        </w:rPr>
        <w:t>The contracting authority will inform all tenderers simultaneously and individually of the award decision. The tender guarantees of the unsuccessful tenderers will be released once the contract is signed.</w:t>
      </w:r>
    </w:p>
    <w:p w14:paraId="377D6604" w14:textId="77777777" w:rsidR="00C12527" w:rsidRPr="007C4388" w:rsidRDefault="00C12527" w:rsidP="00E700D5">
      <w:pPr>
        <w:pStyle w:val="Heading1"/>
        <w:rPr>
          <w:lang w:val="en-GB"/>
        </w:rPr>
      </w:pPr>
      <w:r w:rsidRPr="007C4388">
        <w:rPr>
          <w:lang w:val="en-GB"/>
        </w:rPr>
        <w:t>Signature of the contract and performance guarantee</w:t>
      </w:r>
    </w:p>
    <w:p w14:paraId="60BF771A" w14:textId="77777777" w:rsidR="00C12527" w:rsidRPr="007C4388" w:rsidRDefault="00C12527" w:rsidP="00C12527">
      <w:pPr>
        <w:keepNext/>
        <w:numPr>
          <w:ilvl w:val="0"/>
          <w:numId w:val="29"/>
        </w:numPr>
        <w:jc w:val="both"/>
        <w:outlineLvl w:val="1"/>
        <w:rPr>
          <w:rFonts w:ascii="Times New Roman" w:hAnsi="Times New Roman"/>
          <w:vanish/>
          <w:sz w:val="22"/>
        </w:rPr>
      </w:pPr>
    </w:p>
    <w:p w14:paraId="2C48FD82" w14:textId="77777777" w:rsidR="00C12527" w:rsidRPr="007C4388" w:rsidRDefault="00C12527" w:rsidP="00C12527">
      <w:pPr>
        <w:keepNext/>
        <w:numPr>
          <w:ilvl w:val="0"/>
          <w:numId w:val="29"/>
        </w:numPr>
        <w:jc w:val="both"/>
        <w:outlineLvl w:val="1"/>
        <w:rPr>
          <w:rFonts w:ascii="Times New Roman" w:hAnsi="Times New Roman"/>
          <w:vanish/>
          <w:sz w:val="22"/>
        </w:rPr>
      </w:pPr>
    </w:p>
    <w:p w14:paraId="07322EA2" w14:textId="77777777" w:rsidR="00C12527" w:rsidRPr="007C4388" w:rsidRDefault="00C12527" w:rsidP="00C12527">
      <w:pPr>
        <w:keepNext/>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 xml:space="preserve">22.1. The successful tenderer will be informed in writing that its tender has been accepted (notification of award). Upon request of the contracting authority and before the signature of the contract with the successful tenderer, the successful tenderer shall provide the </w:t>
      </w:r>
      <w:r w:rsidRPr="007C4388">
        <w:rPr>
          <w:rFonts w:ascii="Times New Roman" w:hAnsi="Times New Roman"/>
          <w:b/>
          <w:sz w:val="22"/>
        </w:rPr>
        <w:t>documentary proof</w:t>
      </w:r>
      <w:r w:rsidRPr="007C4388">
        <w:rPr>
          <w:rFonts w:ascii="Times New Roman" w:hAnsi="Times New Roman"/>
          <w:sz w:val="22"/>
        </w:rPr>
        <w:t xml:space="preserve"> or statements required under the law of the country in which the company (or each of the companies in case of a consortium) is effectively established, to show that it is not in any of the exclusion situations listed in Section 2.6.10.1. of the practical guide. This evidence or these documents or statements must carry a date not earlier than one year before </w:t>
      </w:r>
      <w:r w:rsidRPr="007C4388">
        <w:rPr>
          <w:rFonts w:ascii="Times New Roman" w:hAnsi="Times New Roman"/>
          <w:sz w:val="22"/>
        </w:rPr>
        <w:lastRenderedPageBreak/>
        <w:t>the date of submission of the tender. In addition, a statement shall be provided that the situations described in these documents have not changed since then.</w:t>
      </w:r>
    </w:p>
    <w:p w14:paraId="2B33BE7E" w14:textId="77777777" w:rsidR="00C12527" w:rsidRPr="007C4388" w:rsidRDefault="00C12527" w:rsidP="00C12527">
      <w:pPr>
        <w:ind w:left="567" w:hanging="567"/>
        <w:jc w:val="both"/>
        <w:rPr>
          <w:rFonts w:ascii="Times New Roman" w:hAnsi="Times New Roman"/>
          <w:sz w:val="22"/>
        </w:rPr>
      </w:pPr>
      <w:r w:rsidRPr="007C4388">
        <w:rPr>
          <w:rFonts w:ascii="Times New Roman" w:hAnsi="Times New Roman"/>
          <w:sz w:val="22"/>
        </w:rPr>
        <w:tab/>
        <w:t xml:space="preserve">For contracts with a value of less than EUR 300 000, the contracting authority may, depending on its assessment of the risks, decide not to require proofs for selection criteria. </w:t>
      </w:r>
    </w:p>
    <w:p w14:paraId="7B1F9FBE" w14:textId="258BE53C" w:rsidR="00C12527" w:rsidRPr="007C4388" w:rsidRDefault="00C12527" w:rsidP="00C12527">
      <w:pPr>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 xml:space="preserve">22.2.  Upon request of the contracting authority, the successful tenderer shall also provide evidence of financial and economic standing and technical and professional capacity according to the selection criteria for this call for tenders specified in the contract notice, point 16. The documentary proofs required are listed in Section 2.6.11. of the </w:t>
      </w:r>
      <w:r w:rsidR="009D37EF" w:rsidRPr="007C4388">
        <w:rPr>
          <w:rFonts w:ascii="Times New Roman" w:hAnsi="Times New Roman"/>
          <w:sz w:val="22"/>
        </w:rPr>
        <w:t>P</w:t>
      </w:r>
      <w:r w:rsidRPr="007C4388">
        <w:rPr>
          <w:rFonts w:ascii="Times New Roman" w:hAnsi="Times New Roman"/>
          <w:sz w:val="22"/>
        </w:rPr>
        <w:t xml:space="preserve">ractical </w:t>
      </w:r>
      <w:r w:rsidR="009D37EF" w:rsidRPr="007C4388">
        <w:rPr>
          <w:rFonts w:ascii="Times New Roman" w:hAnsi="Times New Roman"/>
          <w:sz w:val="22"/>
        </w:rPr>
        <w:t>G</w:t>
      </w:r>
      <w:r w:rsidRPr="007C4388">
        <w:rPr>
          <w:rFonts w:ascii="Times New Roman" w:hAnsi="Times New Roman"/>
          <w:sz w:val="22"/>
        </w:rPr>
        <w:t>uide.</w:t>
      </w:r>
    </w:p>
    <w:p w14:paraId="0740302B" w14:textId="77777777" w:rsidR="00C12527" w:rsidRPr="007C4388" w:rsidRDefault="00C12527" w:rsidP="00C12527">
      <w:pPr>
        <w:ind w:left="567"/>
        <w:jc w:val="both"/>
        <w:rPr>
          <w:rFonts w:ascii="Times New Roman" w:hAnsi="Times New Roman"/>
          <w:sz w:val="22"/>
          <w:szCs w:val="22"/>
        </w:rPr>
      </w:pPr>
      <w:r w:rsidRPr="007C4388">
        <w:rPr>
          <w:rFonts w:ascii="Times New Roman" w:hAnsi="Times New Roman"/>
          <w:sz w:val="22"/>
          <w:szCs w:val="22"/>
        </w:rPr>
        <w:t>The contracting authority may, depending on its assessment of the risks, decide not to require proofs for financial and economic standing and technical and professional capacity.</w:t>
      </w:r>
    </w:p>
    <w:p w14:paraId="448483B7" w14:textId="77777777" w:rsidR="00C12527" w:rsidRPr="007C4388" w:rsidRDefault="00C12527" w:rsidP="00C12527">
      <w:pPr>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22.3. 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contracting authority may award the tender to the next lowest tenderer or cancel the tender procedure.</w:t>
      </w:r>
    </w:p>
    <w:p w14:paraId="2ABDCFC2" w14:textId="77777777" w:rsidR="00C12527" w:rsidRPr="007C4388" w:rsidRDefault="00C12527" w:rsidP="00C12527">
      <w:pPr>
        <w:ind w:left="567"/>
        <w:jc w:val="both"/>
        <w:rPr>
          <w:rFonts w:ascii="Times New Roman" w:hAnsi="Times New Roman"/>
          <w:sz w:val="22"/>
          <w:szCs w:val="22"/>
        </w:rPr>
      </w:pPr>
      <w:r w:rsidRPr="007C4388">
        <w:rPr>
          <w:rFonts w:ascii="Times New Roman" w:hAnsi="Times New Roman"/>
          <w:color w:val="000000"/>
          <w:sz w:val="22"/>
          <w:szCs w:val="22"/>
        </w:rPr>
        <w:t>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53B1FE0C" w14:textId="1D4EDA1C" w:rsidR="00C12527" w:rsidRPr="007C4388" w:rsidRDefault="00C12527" w:rsidP="00C12527">
      <w:pPr>
        <w:ind w:left="567"/>
        <w:jc w:val="both"/>
        <w:rPr>
          <w:rFonts w:ascii="Times New Roman" w:hAnsi="Times New Roman"/>
          <w:sz w:val="22"/>
          <w:szCs w:val="22"/>
        </w:rPr>
      </w:pPr>
      <w:r w:rsidRPr="007C4388">
        <w:rPr>
          <w:rFonts w:ascii="Times New Roman" w:hAnsi="Times New Roman"/>
          <w:sz w:val="22"/>
          <w:szCs w:val="22"/>
        </w:rPr>
        <w:t xml:space="preserve">Documentary evidence of the financial and economic capacity and/or of the technical and professional capacity according to the selection criteria specified in point 16 of the contract notice shall be submitted. (See further Section 2.6.11. of the </w:t>
      </w:r>
      <w:r w:rsidR="009D37EF" w:rsidRPr="007C4388">
        <w:rPr>
          <w:rFonts w:ascii="Times New Roman" w:hAnsi="Times New Roman"/>
          <w:sz w:val="22"/>
          <w:szCs w:val="22"/>
        </w:rPr>
        <w:t>P</w:t>
      </w:r>
      <w:r w:rsidRPr="007C4388">
        <w:rPr>
          <w:rFonts w:ascii="Times New Roman" w:hAnsi="Times New Roman"/>
          <w:sz w:val="22"/>
          <w:szCs w:val="22"/>
        </w:rPr>
        <w:t xml:space="preserve">ractical </w:t>
      </w:r>
      <w:r w:rsidR="009D37EF" w:rsidRPr="007C4388">
        <w:rPr>
          <w:rFonts w:ascii="Times New Roman" w:hAnsi="Times New Roman"/>
          <w:sz w:val="22"/>
          <w:szCs w:val="22"/>
        </w:rPr>
        <w:t>G</w:t>
      </w:r>
      <w:r w:rsidRPr="007C4388">
        <w:rPr>
          <w:rFonts w:ascii="Times New Roman" w:hAnsi="Times New Roman"/>
          <w:sz w:val="22"/>
          <w:szCs w:val="22"/>
        </w:rPr>
        <w:t>uide).</w:t>
      </w:r>
    </w:p>
    <w:p w14:paraId="3CE9B6DB" w14:textId="77777777" w:rsidR="00C12527" w:rsidRPr="007C4388" w:rsidRDefault="00C12527" w:rsidP="00C12527">
      <w:pPr>
        <w:ind w:left="567"/>
        <w:jc w:val="both"/>
        <w:rPr>
          <w:rFonts w:ascii="Times New Roman" w:hAnsi="Times New Roman"/>
          <w:sz w:val="22"/>
        </w:rPr>
      </w:pPr>
      <w:r w:rsidRPr="007C4388">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6D18C400" w14:textId="77777777" w:rsidR="00C12527" w:rsidRPr="007C4388" w:rsidRDefault="00A2306B" w:rsidP="00C12527">
      <w:pPr>
        <w:keepNext/>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 xml:space="preserve">22.4. </w:t>
      </w:r>
      <w:r w:rsidR="00C12527" w:rsidRPr="007C4388">
        <w:rPr>
          <w:rFonts w:ascii="Times New Roman" w:hAnsi="Times New Roman"/>
          <w:sz w:val="22"/>
        </w:rPr>
        <w:t>The contracting authority reserves the right to vary quantities specified in the tender by +/- 100</w:t>
      </w:r>
      <w:r w:rsidR="00C12527" w:rsidRPr="007C4388">
        <w:rPr>
          <w:rFonts w:ascii="Times New Roman" w:hAnsi="Times New Roman"/>
          <w:w w:val="50"/>
          <w:sz w:val="22"/>
        </w:rPr>
        <w:t> </w:t>
      </w:r>
      <w:r w:rsidR="00C12527" w:rsidRPr="007C4388">
        <w:rPr>
          <w:rFonts w:ascii="Times New Roman" w:hAnsi="Times New Roman"/>
          <w:sz w:val="22"/>
        </w:rPr>
        <w:t>% at the time of contracting and during the validity of the contract. The total value of the supplies may not, as a result of the variation rise or fall by more than 25</w:t>
      </w:r>
      <w:r w:rsidR="00C12527" w:rsidRPr="007C4388">
        <w:rPr>
          <w:rFonts w:ascii="Times New Roman" w:hAnsi="Times New Roman"/>
          <w:w w:val="50"/>
          <w:sz w:val="22"/>
        </w:rPr>
        <w:t> </w:t>
      </w:r>
      <w:r w:rsidR="00C12527" w:rsidRPr="007C4388">
        <w:rPr>
          <w:rFonts w:ascii="Times New Roman" w:hAnsi="Times New Roman"/>
          <w:sz w:val="22"/>
        </w:rPr>
        <w:t xml:space="preserve">% of the original financial offer in the tender. The unit prices quoted in the tender shall be used. </w:t>
      </w:r>
    </w:p>
    <w:p w14:paraId="6A242909" w14:textId="77777777" w:rsidR="00C12527" w:rsidRPr="007C4388" w:rsidRDefault="00A2306B" w:rsidP="00C12527">
      <w:pPr>
        <w:keepNext/>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 xml:space="preserve">22.5. </w:t>
      </w:r>
      <w:r w:rsidR="00C12527" w:rsidRPr="007C4388">
        <w:rPr>
          <w:rFonts w:ascii="Times New Roman" w:hAnsi="Times New Roman"/>
          <w:sz w:val="22"/>
        </w:rPr>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p w14:paraId="084733FC" w14:textId="77777777" w:rsidR="00C12527" w:rsidRPr="007C4388" w:rsidRDefault="00A2306B" w:rsidP="00C12527">
      <w:pPr>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t xml:space="preserve">22.6. </w:t>
      </w:r>
      <w:r w:rsidR="00C12527" w:rsidRPr="007C4388">
        <w:rPr>
          <w:rFonts w:ascii="Times New Roman" w:hAnsi="Times New Roman"/>
          <w:sz w:val="22"/>
        </w:rPr>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14:paraId="2EA20BBC" w14:textId="1C61EAB5" w:rsidR="00C12527" w:rsidRPr="007C4388" w:rsidRDefault="00A2306B" w:rsidP="00C12527">
      <w:pPr>
        <w:keepNext/>
        <w:numPr>
          <w:ilvl w:val="1"/>
          <w:numId w:val="0"/>
        </w:numPr>
        <w:tabs>
          <w:tab w:val="num" w:pos="567"/>
        </w:tabs>
        <w:ind w:left="567" w:hanging="567"/>
        <w:jc w:val="both"/>
        <w:outlineLvl w:val="1"/>
        <w:rPr>
          <w:rFonts w:ascii="Times New Roman" w:hAnsi="Times New Roman"/>
          <w:sz w:val="22"/>
        </w:rPr>
      </w:pPr>
      <w:r w:rsidRPr="007C4388">
        <w:rPr>
          <w:rFonts w:ascii="Times New Roman" w:hAnsi="Times New Roman"/>
          <w:sz w:val="22"/>
        </w:rPr>
        <w:lastRenderedPageBreak/>
        <w:t xml:space="preserve">22.7. </w:t>
      </w:r>
      <w:r w:rsidR="00C12527" w:rsidRPr="007C4388">
        <w:rPr>
          <w:rFonts w:ascii="Times New Roman" w:hAnsi="Times New Roman"/>
          <w:sz w:val="22"/>
        </w:rPr>
        <w:t xml:space="preserve">The performance guarantee referred to in the general conditions is set at </w:t>
      </w:r>
      <w:r w:rsidR="00C12527" w:rsidRPr="007C4388">
        <w:rPr>
          <w:rFonts w:ascii="Times New Roman" w:hAnsi="Times New Roman"/>
          <w:color w:val="FF0000"/>
          <w:sz w:val="22"/>
        </w:rPr>
        <w:t>5</w:t>
      </w:r>
      <w:r w:rsidR="00C12527" w:rsidRPr="007C4388">
        <w:rPr>
          <w:rFonts w:ascii="Times New Roman" w:hAnsi="Times New Roman"/>
          <w:color w:val="FF0000"/>
          <w:w w:val="50"/>
          <w:sz w:val="22"/>
        </w:rPr>
        <w:t> </w:t>
      </w:r>
      <w:r w:rsidR="00C12527" w:rsidRPr="007C4388">
        <w:rPr>
          <w:rFonts w:ascii="Times New Roman" w:hAnsi="Times New Roman"/>
          <w:color w:val="FF0000"/>
          <w:sz w:val="22"/>
        </w:rPr>
        <w:t xml:space="preserve">% </w:t>
      </w:r>
      <w:r w:rsidR="00C12527" w:rsidRPr="007C4388">
        <w:rPr>
          <w:rFonts w:ascii="Times New Roman" w:hAnsi="Times New Roman"/>
          <w:sz w:val="22"/>
        </w:rPr>
        <w:t>of the amount of the contract and must be presented in the form specified in the annex to the tender dossier. It will be released within 45 days of the issue of the final acceptance certificate by the contracting authority, except for the proportion assigned to after-sales service.</w:t>
      </w:r>
    </w:p>
    <w:p w14:paraId="19A90630" w14:textId="77777777" w:rsidR="0047783A" w:rsidRPr="007C4388" w:rsidRDefault="0047783A" w:rsidP="00E700D5">
      <w:pPr>
        <w:pStyle w:val="Heading1"/>
        <w:rPr>
          <w:lang w:val="en-GB"/>
        </w:rPr>
      </w:pPr>
      <w:r w:rsidRPr="007C4388">
        <w:rPr>
          <w:lang w:val="en-GB"/>
        </w:rPr>
        <w:t>Tender guarantee</w:t>
      </w:r>
      <w:bookmarkEnd w:id="33"/>
      <w:bookmarkEnd w:id="34"/>
    </w:p>
    <w:p w14:paraId="14FD132D" w14:textId="611A41F2" w:rsidR="008718AA" w:rsidRPr="007C4388" w:rsidRDefault="00D1398A" w:rsidP="000D66C0">
      <w:pPr>
        <w:ind w:left="567"/>
        <w:jc w:val="both"/>
        <w:outlineLvl w:val="0"/>
        <w:rPr>
          <w:rFonts w:ascii="Times New Roman" w:hAnsi="Times New Roman"/>
          <w:sz w:val="22"/>
        </w:rPr>
      </w:pPr>
      <w:r w:rsidRPr="007C4388">
        <w:rPr>
          <w:rFonts w:ascii="Times New Roman" w:hAnsi="Times New Roman"/>
          <w:sz w:val="22"/>
          <w:szCs w:val="22"/>
        </w:rPr>
        <w:t>No tender guarantee is required</w:t>
      </w:r>
      <w:r w:rsidRPr="007C4388">
        <w:rPr>
          <w:rFonts w:ascii="Times New Roman" w:hAnsi="Times New Roman"/>
        </w:rPr>
        <w:t>.</w:t>
      </w:r>
    </w:p>
    <w:p w14:paraId="4BD55AC5" w14:textId="77777777" w:rsidR="0047783A" w:rsidRPr="007C4388" w:rsidRDefault="0047783A" w:rsidP="00E700D5">
      <w:pPr>
        <w:pStyle w:val="Heading1"/>
        <w:rPr>
          <w:lang w:val="en-GB"/>
        </w:rPr>
      </w:pPr>
      <w:bookmarkStart w:id="35" w:name="_Toc41467300"/>
      <w:bookmarkStart w:id="36" w:name="_Toc42488092"/>
      <w:r w:rsidRPr="007C4388">
        <w:rPr>
          <w:lang w:val="en-GB"/>
        </w:rPr>
        <w:t>Ethics clauses</w:t>
      </w:r>
      <w:bookmarkEnd w:id="35"/>
      <w:bookmarkEnd w:id="36"/>
    </w:p>
    <w:p w14:paraId="530824F6"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23.1</w:t>
      </w:r>
      <w:r w:rsidRPr="007C4388">
        <w:rPr>
          <w:rFonts w:ascii="Times New Roman" w:hAnsi="Times New Roman"/>
          <w:sz w:val="22"/>
          <w:lang w:val="en-GB"/>
        </w:rPr>
        <w:tab/>
        <w:t xml:space="preserve">Any attempt by a candidate or tenderer to obtain confidential information, enter into unlawful agreements with competitors or influence the committee or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during the process of examining, clarifying, evaluating and comparing tenders will lead to the rejection of </w:t>
      </w:r>
      <w:r w:rsidR="00BB2075" w:rsidRPr="007C4388">
        <w:rPr>
          <w:rFonts w:ascii="Times New Roman" w:hAnsi="Times New Roman"/>
          <w:sz w:val="22"/>
          <w:lang w:val="en-GB"/>
        </w:rPr>
        <w:t xml:space="preserve">their </w:t>
      </w:r>
      <w:r w:rsidRPr="007C4388">
        <w:rPr>
          <w:rFonts w:ascii="Times New Roman" w:hAnsi="Times New Roman"/>
          <w:sz w:val="22"/>
          <w:lang w:val="en-GB"/>
        </w:rPr>
        <w:t>candidacy or tender and may result in administrative penalties.</w:t>
      </w:r>
    </w:p>
    <w:p w14:paraId="7A7ED2B2"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23.2</w:t>
      </w:r>
      <w:r w:rsidRPr="007C4388">
        <w:rPr>
          <w:rFonts w:ascii="Times New Roman" w:hAnsi="Times New Roman"/>
          <w:sz w:val="22"/>
          <w:lang w:val="en-GB"/>
        </w:rPr>
        <w:tab/>
        <w:t xml:space="preserve">Without the </w:t>
      </w:r>
      <w:r w:rsidR="003A5B8F" w:rsidRPr="007C4388">
        <w:rPr>
          <w:rFonts w:ascii="Times New Roman" w:hAnsi="Times New Roman"/>
          <w:sz w:val="22"/>
          <w:lang w:val="en-GB"/>
        </w:rPr>
        <w:t>Project partner</w:t>
      </w:r>
      <w:r w:rsidR="006A5F84" w:rsidRPr="007C4388">
        <w:rPr>
          <w:rFonts w:ascii="Times New Roman" w:hAnsi="Times New Roman"/>
          <w:sz w:val="22"/>
          <w:lang w:val="en-GB"/>
        </w:rPr>
        <w:t>’</w:t>
      </w:r>
      <w:r w:rsidRPr="007C4388">
        <w:rPr>
          <w:rFonts w:ascii="Times New Roman" w:hAnsi="Times New Roman"/>
          <w:sz w:val="22"/>
          <w:lang w:val="en-GB"/>
        </w:rPr>
        <w:t>s prior written authorisation,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w:t>
      </w:r>
    </w:p>
    <w:p w14:paraId="6E65F4FE"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23.3.</w:t>
      </w:r>
      <w:r w:rsidRPr="007C4388">
        <w:rPr>
          <w:rFonts w:ascii="Times New Roman" w:hAnsi="Times New Roman"/>
          <w:sz w:val="22"/>
          <w:lang w:val="en-GB"/>
        </w:rPr>
        <w:tab/>
        <w:t xml:space="preserve">When </w:t>
      </w:r>
      <w:r w:rsidR="00BB2075" w:rsidRPr="007C4388">
        <w:rPr>
          <w:rFonts w:ascii="Times New Roman" w:hAnsi="Times New Roman"/>
          <w:sz w:val="22"/>
          <w:lang w:val="en-GB"/>
        </w:rPr>
        <w:t>submitting</w:t>
      </w:r>
      <w:r w:rsidRPr="007C4388">
        <w:rPr>
          <w:rFonts w:ascii="Times New Roman" w:hAnsi="Times New Roman"/>
          <w:sz w:val="22"/>
          <w:lang w:val="en-GB"/>
        </w:rPr>
        <w:t xml:space="preserve"> a tender, tenderer</w:t>
      </w:r>
      <w:r w:rsidR="00BB2075" w:rsidRPr="007C4388">
        <w:rPr>
          <w:rFonts w:ascii="Times New Roman" w:hAnsi="Times New Roman"/>
          <w:sz w:val="22"/>
          <w:lang w:val="en-GB"/>
        </w:rPr>
        <w:t>s</w:t>
      </w:r>
      <w:r w:rsidRPr="007C4388">
        <w:rPr>
          <w:rFonts w:ascii="Times New Roman" w:hAnsi="Times New Roman"/>
          <w:sz w:val="22"/>
          <w:lang w:val="en-GB"/>
        </w:rPr>
        <w:t xml:space="preserve"> </w:t>
      </w:r>
      <w:r w:rsidR="00BB2075" w:rsidRPr="007C4388">
        <w:rPr>
          <w:rFonts w:ascii="Times New Roman" w:hAnsi="Times New Roman"/>
          <w:sz w:val="22"/>
          <w:lang w:val="en-GB"/>
        </w:rPr>
        <w:t xml:space="preserve">must </w:t>
      </w:r>
      <w:r w:rsidRPr="007C4388">
        <w:rPr>
          <w:rFonts w:ascii="Times New Roman" w:hAnsi="Times New Roman"/>
          <w:sz w:val="22"/>
          <w:lang w:val="en-GB"/>
        </w:rPr>
        <w:t xml:space="preserve">declare that </w:t>
      </w:r>
      <w:r w:rsidR="00BB2075" w:rsidRPr="007C4388">
        <w:rPr>
          <w:rFonts w:ascii="Times New Roman" w:hAnsi="Times New Roman"/>
          <w:sz w:val="22"/>
          <w:lang w:val="en-GB"/>
        </w:rPr>
        <w:t>they are not</w:t>
      </w:r>
      <w:r w:rsidRPr="007C4388">
        <w:rPr>
          <w:rFonts w:ascii="Times New Roman" w:hAnsi="Times New Roman"/>
          <w:sz w:val="22"/>
          <w:lang w:val="en-GB"/>
        </w:rPr>
        <w:t xml:space="preserve"> affected by </w:t>
      </w:r>
      <w:r w:rsidR="00BB2075" w:rsidRPr="007C4388">
        <w:rPr>
          <w:rFonts w:ascii="Times New Roman" w:hAnsi="Times New Roman"/>
          <w:sz w:val="22"/>
          <w:lang w:val="en-GB"/>
        </w:rPr>
        <w:t xml:space="preserve">a </w:t>
      </w:r>
      <w:r w:rsidRPr="007C4388">
        <w:rPr>
          <w:rFonts w:ascii="Times New Roman" w:hAnsi="Times New Roman"/>
          <w:sz w:val="22"/>
          <w:lang w:val="en-GB"/>
        </w:rPr>
        <w:t>conflict of interest and ha</w:t>
      </w:r>
      <w:r w:rsidR="00BB2075" w:rsidRPr="007C4388">
        <w:rPr>
          <w:rFonts w:ascii="Times New Roman" w:hAnsi="Times New Roman"/>
          <w:sz w:val="22"/>
          <w:lang w:val="en-GB"/>
        </w:rPr>
        <w:t>ve</w:t>
      </w:r>
      <w:r w:rsidRPr="007C4388">
        <w:rPr>
          <w:rFonts w:ascii="Times New Roman" w:hAnsi="Times New Roman"/>
          <w:sz w:val="22"/>
          <w:lang w:val="en-GB"/>
        </w:rPr>
        <w:t xml:space="preserve"> no equivalent relation in that respect with other tenderers or parties involved in the project. Should such a situation arise during execution of the contract, the Contractor must immediately inform the </w:t>
      </w:r>
      <w:r w:rsidR="003A5B8F" w:rsidRPr="007C4388">
        <w:rPr>
          <w:rFonts w:ascii="Times New Roman" w:hAnsi="Times New Roman"/>
          <w:sz w:val="22"/>
          <w:lang w:val="en-GB"/>
        </w:rPr>
        <w:t>Project partner</w:t>
      </w:r>
      <w:r w:rsidRPr="007C4388">
        <w:rPr>
          <w:rFonts w:ascii="Times New Roman" w:hAnsi="Times New Roman"/>
          <w:sz w:val="22"/>
          <w:lang w:val="en-GB"/>
        </w:rPr>
        <w:t>.</w:t>
      </w:r>
    </w:p>
    <w:p w14:paraId="587497B4"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23.4</w:t>
      </w:r>
      <w:r w:rsidRPr="007C4388">
        <w:rPr>
          <w:rFonts w:ascii="Times New Roman" w:hAnsi="Times New Roman"/>
          <w:sz w:val="22"/>
          <w:lang w:val="en-GB"/>
        </w:rPr>
        <w:tab/>
        <w:t>Contractor</w:t>
      </w:r>
      <w:r w:rsidR="00BB2075" w:rsidRPr="007C4388">
        <w:rPr>
          <w:rFonts w:ascii="Times New Roman" w:hAnsi="Times New Roman"/>
          <w:sz w:val="22"/>
          <w:lang w:val="en-GB"/>
        </w:rPr>
        <w:t>s</w:t>
      </w:r>
      <w:r w:rsidRPr="007C4388">
        <w:rPr>
          <w:rFonts w:ascii="Times New Roman" w:hAnsi="Times New Roman"/>
          <w:sz w:val="22"/>
          <w:lang w:val="en-GB"/>
        </w:rPr>
        <w:t xml:space="preserve"> must at all times act impartially and as faithful adviser</w:t>
      </w:r>
      <w:r w:rsidR="00BB2075" w:rsidRPr="007C4388">
        <w:rPr>
          <w:rFonts w:ascii="Times New Roman" w:hAnsi="Times New Roman"/>
          <w:sz w:val="22"/>
          <w:lang w:val="en-GB"/>
        </w:rPr>
        <w:t>s</w:t>
      </w:r>
      <w:r w:rsidRPr="007C4388">
        <w:rPr>
          <w:rFonts w:ascii="Times New Roman" w:hAnsi="Times New Roman"/>
          <w:sz w:val="22"/>
          <w:lang w:val="en-GB"/>
        </w:rPr>
        <w:t xml:space="preserve"> in accordance with the code of conduct of </w:t>
      </w:r>
      <w:r w:rsidR="00BB2075" w:rsidRPr="007C4388">
        <w:rPr>
          <w:rFonts w:ascii="Times New Roman" w:hAnsi="Times New Roman"/>
          <w:sz w:val="22"/>
          <w:lang w:val="en-GB"/>
        </w:rPr>
        <w:t xml:space="preserve">their </w:t>
      </w:r>
      <w:r w:rsidRPr="007C4388">
        <w:rPr>
          <w:rFonts w:ascii="Times New Roman" w:hAnsi="Times New Roman"/>
          <w:sz w:val="22"/>
          <w:lang w:val="en-GB"/>
        </w:rPr>
        <w:t xml:space="preserve">profession. </w:t>
      </w:r>
      <w:r w:rsidR="00BB2075" w:rsidRPr="007C4388">
        <w:rPr>
          <w:rFonts w:ascii="Times New Roman" w:hAnsi="Times New Roman"/>
          <w:sz w:val="22"/>
          <w:lang w:val="en-GB"/>
        </w:rPr>
        <w:t xml:space="preserve">They </w:t>
      </w:r>
      <w:r w:rsidR="00FE7D87" w:rsidRPr="007C4388">
        <w:rPr>
          <w:rFonts w:ascii="Times New Roman" w:hAnsi="Times New Roman"/>
          <w:sz w:val="22"/>
          <w:lang w:val="en-GB"/>
        </w:rPr>
        <w:t>will</w:t>
      </w:r>
      <w:r w:rsidRPr="007C4388">
        <w:rPr>
          <w:rFonts w:ascii="Times New Roman" w:hAnsi="Times New Roman"/>
          <w:sz w:val="22"/>
          <w:lang w:val="en-GB"/>
        </w:rPr>
        <w:t xml:space="preserve"> refrain from making public statements about the project or services without the </w:t>
      </w:r>
      <w:r w:rsidR="003A5B8F" w:rsidRPr="007C4388">
        <w:rPr>
          <w:rFonts w:ascii="Times New Roman" w:hAnsi="Times New Roman"/>
          <w:sz w:val="22"/>
          <w:lang w:val="en-GB"/>
        </w:rPr>
        <w:t>Project partner</w:t>
      </w:r>
      <w:r w:rsidR="006A5F84" w:rsidRPr="007C4388">
        <w:rPr>
          <w:rFonts w:ascii="Times New Roman" w:hAnsi="Times New Roman"/>
          <w:sz w:val="22"/>
          <w:lang w:val="en-GB"/>
        </w:rPr>
        <w:t>’</w:t>
      </w:r>
      <w:r w:rsidRPr="007C4388">
        <w:rPr>
          <w:rFonts w:ascii="Times New Roman" w:hAnsi="Times New Roman"/>
          <w:sz w:val="22"/>
          <w:lang w:val="en-GB"/>
        </w:rPr>
        <w:t xml:space="preserve">s prior approval. </w:t>
      </w:r>
      <w:r w:rsidR="00FE7D87" w:rsidRPr="007C4388">
        <w:rPr>
          <w:rFonts w:ascii="Times New Roman" w:hAnsi="Times New Roman"/>
          <w:sz w:val="22"/>
          <w:lang w:val="en-GB"/>
        </w:rPr>
        <w:t xml:space="preserve">They </w:t>
      </w:r>
      <w:r w:rsidRPr="007C4388">
        <w:rPr>
          <w:rFonts w:ascii="Times New Roman" w:hAnsi="Times New Roman"/>
          <w:sz w:val="22"/>
          <w:lang w:val="en-GB"/>
        </w:rPr>
        <w:t xml:space="preserve">may not commit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in any way without its prior written consent.</w:t>
      </w:r>
    </w:p>
    <w:p w14:paraId="0BECAFBB"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23.5</w:t>
      </w:r>
      <w:r w:rsidRPr="007C4388">
        <w:rPr>
          <w:rFonts w:ascii="Times New Roman" w:hAnsi="Times New Roman"/>
          <w:sz w:val="22"/>
          <w:lang w:val="en-GB"/>
        </w:rPr>
        <w:tab/>
        <w:t>For the duration of the contract</w:t>
      </w:r>
      <w:r w:rsidR="005005D7" w:rsidRPr="007C4388">
        <w:rPr>
          <w:rFonts w:ascii="Times New Roman" w:hAnsi="Times New Roman"/>
          <w:sz w:val="22"/>
          <w:lang w:val="en-GB"/>
        </w:rPr>
        <w:t>s</w:t>
      </w:r>
      <w:r w:rsidRPr="007C4388">
        <w:rPr>
          <w:rFonts w:ascii="Times New Roman" w:hAnsi="Times New Roman"/>
          <w:sz w:val="22"/>
          <w:lang w:val="en-GB"/>
        </w:rPr>
        <w:t xml:space="preserve"> Contractor</w:t>
      </w:r>
      <w:r w:rsidR="005005D7" w:rsidRPr="007C4388">
        <w:rPr>
          <w:rFonts w:ascii="Times New Roman" w:hAnsi="Times New Roman"/>
          <w:sz w:val="22"/>
          <w:lang w:val="en-GB"/>
        </w:rPr>
        <w:t>s</w:t>
      </w:r>
      <w:r w:rsidRPr="007C4388">
        <w:rPr>
          <w:rFonts w:ascii="Times New Roman" w:hAnsi="Times New Roman"/>
          <w:sz w:val="22"/>
          <w:lang w:val="en-GB"/>
        </w:rPr>
        <w:t xml:space="preserve"> and </w:t>
      </w:r>
      <w:r w:rsidR="005005D7" w:rsidRPr="007C4388">
        <w:rPr>
          <w:rFonts w:ascii="Times New Roman" w:hAnsi="Times New Roman"/>
          <w:sz w:val="22"/>
          <w:lang w:val="en-GB"/>
        </w:rPr>
        <w:t xml:space="preserve">their </w:t>
      </w:r>
      <w:r w:rsidRPr="007C4388">
        <w:rPr>
          <w:rFonts w:ascii="Times New Roman" w:hAnsi="Times New Roman"/>
          <w:sz w:val="22"/>
          <w:lang w:val="en-GB"/>
        </w:rPr>
        <w:t xml:space="preserve">staff </w:t>
      </w:r>
      <w:r w:rsidR="00FE7D87" w:rsidRPr="007C4388">
        <w:rPr>
          <w:rFonts w:ascii="Times New Roman" w:hAnsi="Times New Roman"/>
          <w:sz w:val="22"/>
          <w:lang w:val="en-GB"/>
        </w:rPr>
        <w:t xml:space="preserve">must </w:t>
      </w:r>
      <w:r w:rsidRPr="007C4388">
        <w:rPr>
          <w:rFonts w:ascii="Times New Roman" w:hAnsi="Times New Roman"/>
          <w:sz w:val="22"/>
          <w:lang w:val="en-GB"/>
        </w:rPr>
        <w:t xml:space="preserve">respect human rights and undertake not to offend the political, cultural and religious mores of the beneficiary state. In particular and in accordance with the legal basic act concerned, tenderers </w:t>
      </w:r>
      <w:r w:rsidR="005005D7" w:rsidRPr="007C4388">
        <w:rPr>
          <w:rFonts w:ascii="Times New Roman" w:hAnsi="Times New Roman"/>
          <w:sz w:val="22"/>
          <w:lang w:val="en-GB"/>
        </w:rPr>
        <w:t xml:space="preserve">that </w:t>
      </w:r>
      <w:r w:rsidRPr="007C4388">
        <w:rPr>
          <w:rFonts w:ascii="Times New Roman" w:hAnsi="Times New Roman"/>
          <w:sz w:val="22"/>
          <w:lang w:val="en-GB"/>
        </w:rPr>
        <w:t xml:space="preserve">have been awarded contracts </w:t>
      </w:r>
      <w:r w:rsidR="00FE7D87" w:rsidRPr="007C4388">
        <w:rPr>
          <w:rFonts w:ascii="Times New Roman" w:hAnsi="Times New Roman"/>
          <w:sz w:val="22"/>
          <w:lang w:val="en-GB"/>
        </w:rPr>
        <w:t>must abide by</w:t>
      </w:r>
      <w:r w:rsidRPr="007C4388">
        <w:rPr>
          <w:rFonts w:ascii="Times New Roman" w:hAnsi="Times New Roman"/>
          <w:sz w:val="22"/>
          <w:lang w:val="en-GB"/>
        </w:rPr>
        <w:t xml:space="preserve"> core labour standards as defined in the relevant International Labour Organisation conventions (such as the Conventions on freedom of association and collective bargaining; Abolition of forced and compulsory labour; Elimination of forced and compulsory labour; Abolition of child labour).</w:t>
      </w:r>
    </w:p>
    <w:p w14:paraId="121E5C86"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23.6</w:t>
      </w:r>
      <w:r w:rsidRPr="007C4388">
        <w:rPr>
          <w:rFonts w:ascii="Times New Roman" w:hAnsi="Times New Roman"/>
          <w:sz w:val="22"/>
          <w:lang w:val="en-GB"/>
        </w:rPr>
        <w:tab/>
        <w:t>Contractor</w:t>
      </w:r>
      <w:r w:rsidR="005005D7" w:rsidRPr="007C4388">
        <w:rPr>
          <w:rFonts w:ascii="Times New Roman" w:hAnsi="Times New Roman"/>
          <w:sz w:val="22"/>
          <w:lang w:val="en-GB"/>
        </w:rPr>
        <w:t>s</w:t>
      </w:r>
      <w:r w:rsidRPr="007C4388">
        <w:rPr>
          <w:rFonts w:ascii="Times New Roman" w:hAnsi="Times New Roman"/>
          <w:sz w:val="22"/>
          <w:lang w:val="en-GB"/>
        </w:rPr>
        <w:t xml:space="preserve"> may accept no payment connected with the contract</w:t>
      </w:r>
      <w:r w:rsidR="005005D7" w:rsidRPr="007C4388">
        <w:rPr>
          <w:rFonts w:ascii="Times New Roman" w:hAnsi="Times New Roman"/>
          <w:sz w:val="22"/>
          <w:lang w:val="en-GB"/>
        </w:rPr>
        <w:t>s</w:t>
      </w:r>
      <w:r w:rsidRPr="007C4388">
        <w:rPr>
          <w:rFonts w:ascii="Times New Roman" w:hAnsi="Times New Roman"/>
          <w:sz w:val="22"/>
          <w:lang w:val="en-GB"/>
        </w:rPr>
        <w:t xml:space="preserve"> other than that provided for therein. Contractor</w:t>
      </w:r>
      <w:r w:rsidR="005005D7" w:rsidRPr="007C4388">
        <w:rPr>
          <w:rFonts w:ascii="Times New Roman" w:hAnsi="Times New Roman"/>
          <w:sz w:val="22"/>
          <w:lang w:val="en-GB"/>
        </w:rPr>
        <w:t>s</w:t>
      </w:r>
      <w:r w:rsidRPr="007C4388">
        <w:rPr>
          <w:rFonts w:ascii="Times New Roman" w:hAnsi="Times New Roman"/>
          <w:sz w:val="22"/>
          <w:lang w:val="en-GB"/>
        </w:rPr>
        <w:t xml:space="preserve"> and </w:t>
      </w:r>
      <w:r w:rsidR="005005D7" w:rsidRPr="007C4388">
        <w:rPr>
          <w:rFonts w:ascii="Times New Roman" w:hAnsi="Times New Roman"/>
          <w:sz w:val="22"/>
          <w:lang w:val="en-GB"/>
        </w:rPr>
        <w:t xml:space="preserve">their </w:t>
      </w:r>
      <w:r w:rsidRPr="007C4388">
        <w:rPr>
          <w:rFonts w:ascii="Times New Roman" w:hAnsi="Times New Roman"/>
          <w:sz w:val="22"/>
          <w:lang w:val="en-GB"/>
        </w:rPr>
        <w:t xml:space="preserve">staff must not exercise any activity </w:t>
      </w:r>
      <w:r w:rsidR="005005D7" w:rsidRPr="007C4388">
        <w:rPr>
          <w:rFonts w:ascii="Times New Roman" w:hAnsi="Times New Roman"/>
          <w:sz w:val="22"/>
          <w:lang w:val="en-GB"/>
        </w:rPr>
        <w:t>n</w:t>
      </w:r>
      <w:r w:rsidRPr="007C4388">
        <w:rPr>
          <w:rFonts w:ascii="Times New Roman" w:hAnsi="Times New Roman"/>
          <w:sz w:val="22"/>
          <w:lang w:val="en-GB"/>
        </w:rPr>
        <w:t xml:space="preserve">or receive any advantage inconsistent with their obligations to the </w:t>
      </w:r>
      <w:r w:rsidR="003A5B8F" w:rsidRPr="007C4388">
        <w:rPr>
          <w:rFonts w:ascii="Times New Roman" w:hAnsi="Times New Roman"/>
          <w:sz w:val="22"/>
          <w:lang w:val="en-GB"/>
        </w:rPr>
        <w:t>Project partner</w:t>
      </w:r>
      <w:r w:rsidRPr="007C4388">
        <w:rPr>
          <w:rFonts w:ascii="Times New Roman" w:hAnsi="Times New Roman"/>
          <w:sz w:val="22"/>
          <w:lang w:val="en-GB"/>
        </w:rPr>
        <w:t>.</w:t>
      </w:r>
    </w:p>
    <w:p w14:paraId="31D02E03"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23.7</w:t>
      </w:r>
      <w:r w:rsidRPr="007C4388">
        <w:rPr>
          <w:rFonts w:ascii="Times New Roman" w:hAnsi="Times New Roman"/>
          <w:sz w:val="22"/>
          <w:lang w:val="en-GB"/>
        </w:rPr>
        <w:tab/>
        <w:t>Contractor</w:t>
      </w:r>
      <w:r w:rsidR="005005D7" w:rsidRPr="007C4388">
        <w:rPr>
          <w:rFonts w:ascii="Times New Roman" w:hAnsi="Times New Roman"/>
          <w:sz w:val="22"/>
          <w:lang w:val="en-GB"/>
        </w:rPr>
        <w:t>s</w:t>
      </w:r>
      <w:r w:rsidRPr="007C4388">
        <w:rPr>
          <w:rFonts w:ascii="Times New Roman" w:hAnsi="Times New Roman"/>
          <w:sz w:val="22"/>
          <w:lang w:val="en-GB"/>
        </w:rPr>
        <w:t xml:space="preserve"> and </w:t>
      </w:r>
      <w:r w:rsidR="005005D7" w:rsidRPr="007C4388">
        <w:rPr>
          <w:rFonts w:ascii="Times New Roman" w:hAnsi="Times New Roman"/>
          <w:sz w:val="22"/>
          <w:lang w:val="en-GB"/>
        </w:rPr>
        <w:t xml:space="preserve">their </w:t>
      </w:r>
      <w:r w:rsidRPr="007C4388">
        <w:rPr>
          <w:rFonts w:ascii="Times New Roman" w:hAnsi="Times New Roman"/>
          <w:sz w:val="22"/>
          <w:lang w:val="en-GB"/>
        </w:rPr>
        <w:t xml:space="preserve">staff </w:t>
      </w:r>
      <w:r w:rsidR="00FE7D87" w:rsidRPr="007C4388">
        <w:rPr>
          <w:rFonts w:ascii="Times New Roman" w:hAnsi="Times New Roman"/>
          <w:sz w:val="22"/>
          <w:lang w:val="en-GB"/>
        </w:rPr>
        <w:t>are</w:t>
      </w:r>
      <w:r w:rsidRPr="007C4388">
        <w:rPr>
          <w:rFonts w:ascii="Times New Roman" w:hAnsi="Times New Roman"/>
          <w:sz w:val="22"/>
          <w:lang w:val="en-GB"/>
        </w:rPr>
        <w:t xml:space="preserve"> obliged to maintain professional secrecy for the entire duration of contract</w:t>
      </w:r>
      <w:r w:rsidR="005005D7" w:rsidRPr="007C4388">
        <w:rPr>
          <w:rFonts w:ascii="Times New Roman" w:hAnsi="Times New Roman"/>
          <w:sz w:val="22"/>
          <w:lang w:val="en-GB"/>
        </w:rPr>
        <w:t>s</w:t>
      </w:r>
      <w:r w:rsidRPr="007C4388">
        <w:rPr>
          <w:rFonts w:ascii="Times New Roman" w:hAnsi="Times New Roman"/>
          <w:sz w:val="22"/>
          <w:lang w:val="en-GB"/>
        </w:rPr>
        <w:t xml:space="preserve"> and after </w:t>
      </w:r>
      <w:r w:rsidR="005005D7" w:rsidRPr="007C4388">
        <w:rPr>
          <w:rFonts w:ascii="Times New Roman" w:hAnsi="Times New Roman"/>
          <w:sz w:val="22"/>
          <w:lang w:val="en-GB"/>
        </w:rPr>
        <w:t xml:space="preserve">their </w:t>
      </w:r>
      <w:r w:rsidRPr="007C4388">
        <w:rPr>
          <w:rFonts w:ascii="Times New Roman" w:hAnsi="Times New Roman"/>
          <w:sz w:val="22"/>
          <w:lang w:val="en-GB"/>
        </w:rPr>
        <w:t>completion. All reports and documents drawn up or received by Contractor</w:t>
      </w:r>
      <w:r w:rsidR="005005D7" w:rsidRPr="007C4388">
        <w:rPr>
          <w:rFonts w:ascii="Times New Roman" w:hAnsi="Times New Roman"/>
          <w:sz w:val="22"/>
          <w:lang w:val="en-GB"/>
        </w:rPr>
        <w:t>s</w:t>
      </w:r>
      <w:r w:rsidRPr="007C4388">
        <w:rPr>
          <w:rFonts w:ascii="Times New Roman" w:hAnsi="Times New Roman"/>
          <w:sz w:val="22"/>
          <w:lang w:val="en-GB"/>
        </w:rPr>
        <w:t xml:space="preserve"> </w:t>
      </w:r>
      <w:r w:rsidR="00FE7D87" w:rsidRPr="007C4388">
        <w:rPr>
          <w:rFonts w:ascii="Times New Roman" w:hAnsi="Times New Roman"/>
          <w:sz w:val="22"/>
          <w:lang w:val="en-GB"/>
        </w:rPr>
        <w:t>will</w:t>
      </w:r>
      <w:r w:rsidRPr="007C4388">
        <w:rPr>
          <w:rFonts w:ascii="Times New Roman" w:hAnsi="Times New Roman"/>
          <w:sz w:val="22"/>
          <w:lang w:val="en-GB"/>
        </w:rPr>
        <w:t xml:space="preserve"> be confidential.</w:t>
      </w:r>
    </w:p>
    <w:p w14:paraId="1A81FECF"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lastRenderedPageBreak/>
        <w:t>23.8</w:t>
      </w:r>
      <w:r w:rsidRPr="007C4388">
        <w:rPr>
          <w:rFonts w:ascii="Times New Roman" w:hAnsi="Times New Roman"/>
          <w:sz w:val="22"/>
          <w:lang w:val="en-GB"/>
        </w:rPr>
        <w:tab/>
        <w:t>The contract govern</w:t>
      </w:r>
      <w:r w:rsidR="005005D7" w:rsidRPr="007C4388">
        <w:rPr>
          <w:rFonts w:ascii="Times New Roman" w:hAnsi="Times New Roman"/>
          <w:sz w:val="22"/>
          <w:lang w:val="en-GB"/>
        </w:rPr>
        <w:t>s</w:t>
      </w:r>
      <w:r w:rsidRPr="007C4388">
        <w:rPr>
          <w:rFonts w:ascii="Times New Roman" w:hAnsi="Times New Roman"/>
          <w:sz w:val="22"/>
          <w:lang w:val="en-GB"/>
        </w:rPr>
        <w:t xml:space="preserve"> the Contracting Parties</w:t>
      </w:r>
      <w:r w:rsidR="006A5F84" w:rsidRPr="007C4388">
        <w:rPr>
          <w:rFonts w:ascii="Times New Roman" w:hAnsi="Times New Roman"/>
          <w:sz w:val="22"/>
          <w:lang w:val="en-GB"/>
        </w:rPr>
        <w:t>’</w:t>
      </w:r>
      <w:r w:rsidRPr="007C4388">
        <w:rPr>
          <w:rFonts w:ascii="Times New Roman" w:hAnsi="Times New Roman"/>
          <w:sz w:val="22"/>
          <w:lang w:val="en-GB"/>
        </w:rPr>
        <w:t xml:space="preserve"> use of all reports and documents drawn up, received or presented by them during the implementation of the contract.</w:t>
      </w:r>
    </w:p>
    <w:p w14:paraId="08191D40"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23.9</w:t>
      </w:r>
      <w:r w:rsidRPr="007C4388">
        <w:rPr>
          <w:rFonts w:ascii="Times New Roman" w:hAnsi="Times New Roman"/>
          <w:sz w:val="22"/>
          <w:lang w:val="en-GB"/>
        </w:rPr>
        <w:tab/>
        <w:t>Contractor</w:t>
      </w:r>
      <w:r w:rsidR="005005D7" w:rsidRPr="007C4388">
        <w:rPr>
          <w:rFonts w:ascii="Times New Roman" w:hAnsi="Times New Roman"/>
          <w:sz w:val="22"/>
          <w:lang w:val="en-GB"/>
        </w:rPr>
        <w:t>s</w:t>
      </w:r>
      <w:r w:rsidRPr="007C4388">
        <w:rPr>
          <w:rFonts w:ascii="Times New Roman" w:hAnsi="Times New Roman"/>
          <w:sz w:val="22"/>
          <w:lang w:val="en-GB"/>
        </w:rPr>
        <w:t xml:space="preserve"> </w:t>
      </w:r>
      <w:r w:rsidR="00FE7D87" w:rsidRPr="007C4388">
        <w:rPr>
          <w:rFonts w:ascii="Times New Roman" w:hAnsi="Times New Roman"/>
          <w:sz w:val="22"/>
          <w:lang w:val="en-GB"/>
        </w:rPr>
        <w:t>must</w:t>
      </w:r>
      <w:r w:rsidRPr="007C4388">
        <w:rPr>
          <w:rFonts w:ascii="Times New Roman" w:hAnsi="Times New Roman"/>
          <w:sz w:val="22"/>
          <w:lang w:val="en-GB"/>
        </w:rPr>
        <w:t xml:space="preserve"> refrain from any relationship likely to compromise </w:t>
      </w:r>
      <w:r w:rsidR="005005D7" w:rsidRPr="007C4388">
        <w:rPr>
          <w:rFonts w:ascii="Times New Roman" w:hAnsi="Times New Roman"/>
          <w:sz w:val="22"/>
          <w:lang w:val="en-GB"/>
        </w:rPr>
        <w:t xml:space="preserve">their </w:t>
      </w:r>
      <w:r w:rsidRPr="007C4388">
        <w:rPr>
          <w:rFonts w:ascii="Times New Roman" w:hAnsi="Times New Roman"/>
          <w:sz w:val="22"/>
          <w:lang w:val="en-GB"/>
        </w:rPr>
        <w:t xml:space="preserve">independence or that of </w:t>
      </w:r>
      <w:r w:rsidR="005005D7" w:rsidRPr="007C4388">
        <w:rPr>
          <w:rFonts w:ascii="Times New Roman" w:hAnsi="Times New Roman"/>
          <w:sz w:val="22"/>
          <w:lang w:val="en-GB"/>
        </w:rPr>
        <w:t xml:space="preserve">their </w:t>
      </w:r>
      <w:r w:rsidRPr="007C4388">
        <w:rPr>
          <w:rFonts w:ascii="Times New Roman" w:hAnsi="Times New Roman"/>
          <w:sz w:val="22"/>
          <w:lang w:val="en-GB"/>
        </w:rPr>
        <w:t xml:space="preserve">staff. If the Contractor ceases to be independent,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may, regardless of injury, terminate the contract without further notice and without the Contractor having any claim to compensation.</w:t>
      </w:r>
    </w:p>
    <w:p w14:paraId="4683CFC1" w14:textId="77777777" w:rsidR="0047783A" w:rsidRPr="007C4388" w:rsidRDefault="0047783A" w:rsidP="0047783A">
      <w:pPr>
        <w:pStyle w:val="Heading2"/>
        <w:keepNext w:val="0"/>
        <w:ind w:left="567" w:hanging="567"/>
        <w:jc w:val="both"/>
        <w:rPr>
          <w:rFonts w:ascii="Times New Roman" w:hAnsi="Times New Roman"/>
          <w:lang w:val="en-GB"/>
        </w:rPr>
      </w:pPr>
      <w:r w:rsidRPr="007C4388">
        <w:rPr>
          <w:rFonts w:ascii="Times New Roman" w:hAnsi="Times New Roman"/>
          <w:sz w:val="22"/>
          <w:lang w:val="en-GB"/>
        </w:rPr>
        <w:t>23.10</w:t>
      </w:r>
      <w:r w:rsidRPr="007C4388">
        <w:rPr>
          <w:rFonts w:ascii="Times New Roman" w:hAnsi="Times New Roman"/>
          <w:sz w:val="22"/>
          <w:lang w:val="en-GB"/>
        </w:rPr>
        <w:tab/>
        <w:t xml:space="preserve">The </w:t>
      </w:r>
      <w:r w:rsidR="004F1B0B" w:rsidRPr="007C4388">
        <w:rPr>
          <w:rFonts w:ascii="Times New Roman" w:hAnsi="Times New Roman"/>
          <w:sz w:val="22"/>
          <w:lang w:val="en-GB"/>
        </w:rPr>
        <w:t xml:space="preserve">Project partner </w:t>
      </w:r>
      <w:r w:rsidRPr="007C4388">
        <w:rPr>
          <w:rFonts w:ascii="Times New Roman" w:hAnsi="Times New Roman"/>
          <w:sz w:val="22"/>
          <w:lang w:val="en-GB"/>
        </w:rPr>
        <w:t xml:space="preserve">reserves the right to suspend or cancel project financing if corrupt practices of any kind are discovered at any stage of the award process and if the </w:t>
      </w:r>
      <w:r w:rsidR="003A5B8F" w:rsidRPr="007C4388">
        <w:rPr>
          <w:rFonts w:ascii="Times New Roman" w:hAnsi="Times New Roman"/>
          <w:sz w:val="22"/>
          <w:lang w:val="en-GB"/>
        </w:rPr>
        <w:t>Project partner</w:t>
      </w:r>
      <w:r w:rsidRPr="007C4388">
        <w:rPr>
          <w:rFonts w:ascii="Times New Roman" w:hAnsi="Times New Roman"/>
          <w:sz w:val="22"/>
          <w:lang w:val="en-GB"/>
        </w:rPr>
        <w:t xml:space="preserve"> fails to take all appropriate measures to remedy the situation. For the purposes of this provision, </w:t>
      </w:r>
      <w:r w:rsidR="006A5F84" w:rsidRPr="007C4388">
        <w:rPr>
          <w:rFonts w:ascii="Times New Roman" w:hAnsi="Times New Roman"/>
          <w:sz w:val="22"/>
          <w:lang w:val="en-GB"/>
        </w:rPr>
        <w:t>‘</w:t>
      </w:r>
      <w:r w:rsidRPr="007C4388">
        <w:rPr>
          <w:rFonts w:ascii="Times New Roman" w:hAnsi="Times New Roman"/>
          <w:sz w:val="22"/>
          <w:lang w:val="en-GB"/>
        </w:rPr>
        <w:t>corrupt practices</w:t>
      </w:r>
      <w:r w:rsidR="006A5F84" w:rsidRPr="007C4388">
        <w:rPr>
          <w:rFonts w:ascii="Times New Roman" w:hAnsi="Times New Roman"/>
          <w:sz w:val="22"/>
          <w:lang w:val="en-GB"/>
        </w:rPr>
        <w:t>’</w:t>
      </w:r>
      <w:r w:rsidRPr="007C4388">
        <w:rPr>
          <w:rFonts w:ascii="Times New Roman" w:hAnsi="Times New Roman"/>
          <w:sz w:val="22"/>
          <w:lang w:val="en-GB"/>
        </w:rPr>
        <w:t xml:space="preserve"> are the offer of a bribe, gift, gratuity or commission to any person as an inducement or reward for performing or refraining from any act relating to the award of a contract or implementation of a contract already concluded with the </w:t>
      </w:r>
      <w:r w:rsidR="003A5B8F" w:rsidRPr="007C4388">
        <w:rPr>
          <w:rFonts w:ascii="Times New Roman" w:hAnsi="Times New Roman"/>
          <w:sz w:val="22"/>
          <w:lang w:val="en-GB"/>
        </w:rPr>
        <w:t>Project partner</w:t>
      </w:r>
      <w:r w:rsidRPr="007C4388">
        <w:rPr>
          <w:rFonts w:ascii="Times New Roman" w:hAnsi="Times New Roman"/>
          <w:sz w:val="22"/>
          <w:lang w:val="en-GB"/>
        </w:rPr>
        <w:t>.</w:t>
      </w:r>
    </w:p>
    <w:p w14:paraId="49C5FF19" w14:textId="77777777" w:rsidR="0047783A" w:rsidRPr="007C4388" w:rsidRDefault="0047783A" w:rsidP="0047783A">
      <w:pPr>
        <w:pStyle w:val="Heading2"/>
        <w:keepNext w:val="0"/>
        <w:ind w:left="567" w:hanging="567"/>
        <w:jc w:val="both"/>
        <w:rPr>
          <w:rFonts w:ascii="Times New Roman" w:hAnsi="Times New Roman"/>
          <w:sz w:val="22"/>
          <w:lang w:val="en-GB"/>
        </w:rPr>
      </w:pPr>
      <w:r w:rsidRPr="007C4388">
        <w:rPr>
          <w:rFonts w:ascii="Times New Roman" w:hAnsi="Times New Roman"/>
          <w:sz w:val="22"/>
          <w:lang w:val="en-GB"/>
        </w:rPr>
        <w:t>23.11</w:t>
      </w:r>
      <w:r w:rsidRPr="007C4388">
        <w:rPr>
          <w:rFonts w:ascii="Times New Roman" w:hAnsi="Times New Roman"/>
          <w:sz w:val="22"/>
          <w:lang w:val="en-GB"/>
        </w:rPr>
        <w:tab/>
        <w:t xml:space="preserve">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w:t>
      </w:r>
      <w:r w:rsidR="00885882" w:rsidRPr="007C4388">
        <w:rPr>
          <w:rFonts w:ascii="Times New Roman" w:hAnsi="Times New Roman"/>
          <w:sz w:val="22"/>
          <w:lang w:val="en-GB"/>
        </w:rPr>
        <w:t xml:space="preserve">any </w:t>
      </w:r>
      <w:r w:rsidRPr="007C4388">
        <w:rPr>
          <w:rFonts w:ascii="Times New Roman" w:hAnsi="Times New Roman"/>
          <w:sz w:val="22"/>
          <w:lang w:val="en-GB"/>
        </w:rPr>
        <w:t>appearance of being a front company.</w:t>
      </w:r>
    </w:p>
    <w:p w14:paraId="4BD82FB5" w14:textId="77777777" w:rsidR="0047783A" w:rsidRPr="007C4388" w:rsidRDefault="0047783A" w:rsidP="0047783A">
      <w:pPr>
        <w:pStyle w:val="Heading2"/>
        <w:keepNext w:val="0"/>
        <w:ind w:left="567" w:hanging="567"/>
        <w:jc w:val="both"/>
        <w:rPr>
          <w:rFonts w:ascii="Times New Roman" w:hAnsi="Times New Roman"/>
          <w:sz w:val="22"/>
          <w:szCs w:val="22"/>
          <w:lang w:val="en-GB"/>
        </w:rPr>
      </w:pPr>
      <w:r w:rsidRPr="007C4388">
        <w:rPr>
          <w:rFonts w:ascii="Times New Roman" w:hAnsi="Times New Roman"/>
          <w:sz w:val="22"/>
          <w:szCs w:val="22"/>
          <w:lang w:val="en-GB"/>
        </w:rPr>
        <w:t>23.1</w:t>
      </w:r>
      <w:r w:rsidR="004F1B0B" w:rsidRPr="007C4388">
        <w:rPr>
          <w:rFonts w:ascii="Times New Roman" w:hAnsi="Times New Roman"/>
          <w:sz w:val="22"/>
          <w:szCs w:val="22"/>
          <w:lang w:val="en-GB"/>
        </w:rPr>
        <w:t>2</w:t>
      </w:r>
      <w:r w:rsidRPr="007C4388">
        <w:rPr>
          <w:rFonts w:ascii="Times New Roman" w:hAnsi="Times New Roman"/>
          <w:sz w:val="22"/>
          <w:szCs w:val="22"/>
          <w:lang w:val="en-GB"/>
        </w:rPr>
        <w:tab/>
        <w:t>Contractors found to have paid unusual commercial expenses on projects funded by the EU are liable, depending on the seriousness of the facts observed, to have their contracts terminated or to be permanently excluded from receiving EU funds.</w:t>
      </w:r>
    </w:p>
    <w:p w14:paraId="3FAB137D" w14:textId="77777777" w:rsidR="0047783A" w:rsidRPr="007C4388" w:rsidRDefault="0047783A" w:rsidP="0047783A">
      <w:pPr>
        <w:pStyle w:val="Heading2"/>
        <w:keepNext w:val="0"/>
        <w:ind w:left="567" w:hanging="567"/>
        <w:jc w:val="both"/>
        <w:rPr>
          <w:rFonts w:ascii="Times New Roman" w:hAnsi="Times New Roman"/>
          <w:sz w:val="22"/>
          <w:szCs w:val="22"/>
          <w:lang w:val="en-GB"/>
        </w:rPr>
      </w:pPr>
      <w:r w:rsidRPr="007C4388">
        <w:rPr>
          <w:rFonts w:ascii="Times New Roman" w:hAnsi="Times New Roman"/>
          <w:sz w:val="22"/>
          <w:szCs w:val="22"/>
          <w:lang w:val="en-GB"/>
        </w:rPr>
        <w:t>23.1</w:t>
      </w:r>
      <w:r w:rsidR="004F1B0B" w:rsidRPr="007C4388">
        <w:rPr>
          <w:rFonts w:ascii="Times New Roman" w:hAnsi="Times New Roman"/>
          <w:sz w:val="22"/>
          <w:szCs w:val="22"/>
          <w:lang w:val="en-GB"/>
        </w:rPr>
        <w:t>3</w:t>
      </w:r>
      <w:r w:rsidRPr="007C4388">
        <w:rPr>
          <w:rFonts w:ascii="Times New Roman" w:hAnsi="Times New Roman"/>
          <w:sz w:val="22"/>
          <w:szCs w:val="22"/>
          <w:lang w:val="en-GB"/>
        </w:rPr>
        <w:tab/>
        <w:t xml:space="preserve">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xml:space="preserve"> reserves the right to suspend or cancel the procedure, </w:t>
      </w:r>
      <w:r w:rsidR="005005D7" w:rsidRPr="007C4388">
        <w:rPr>
          <w:rFonts w:ascii="Times New Roman" w:hAnsi="Times New Roman"/>
          <w:sz w:val="22"/>
          <w:szCs w:val="22"/>
          <w:lang w:val="en-GB"/>
        </w:rPr>
        <w:t xml:space="preserve">if </w:t>
      </w:r>
      <w:r w:rsidRPr="007C4388">
        <w:rPr>
          <w:rFonts w:ascii="Times New Roman" w:hAnsi="Times New Roman"/>
          <w:sz w:val="22"/>
          <w:szCs w:val="22"/>
          <w:lang w:val="en-GB"/>
        </w:rPr>
        <w:t xml:space="preserve">the award procedure proves to have been subject to substantial errors, irregularities or fraud. Where such substantial errors, irregularities or fraud are discovered after the award of the Contract, the </w:t>
      </w:r>
      <w:r w:rsidR="003A5B8F" w:rsidRPr="007C4388">
        <w:rPr>
          <w:rFonts w:ascii="Times New Roman" w:hAnsi="Times New Roman"/>
          <w:sz w:val="22"/>
          <w:szCs w:val="22"/>
          <w:lang w:val="en-GB"/>
        </w:rPr>
        <w:t>Project partner</w:t>
      </w:r>
      <w:r w:rsidRPr="007C4388">
        <w:rPr>
          <w:rFonts w:ascii="Times New Roman" w:hAnsi="Times New Roman"/>
          <w:sz w:val="22"/>
          <w:szCs w:val="22"/>
          <w:lang w:val="en-GB"/>
        </w:rPr>
        <w:t xml:space="preserve"> may refrain from concluding the Contract.</w:t>
      </w:r>
    </w:p>
    <w:p w14:paraId="211768FF" w14:textId="77777777" w:rsidR="0047783A" w:rsidRPr="007C4388" w:rsidRDefault="0047783A" w:rsidP="00E700D5">
      <w:pPr>
        <w:pStyle w:val="Heading1"/>
        <w:rPr>
          <w:lang w:val="en-GB"/>
        </w:rPr>
      </w:pPr>
      <w:bookmarkStart w:id="37" w:name="_Toc42488093"/>
      <w:r w:rsidRPr="007C4388">
        <w:rPr>
          <w:lang w:val="en-GB"/>
        </w:rPr>
        <w:t>Cancellation of the tender procedure</w:t>
      </w:r>
      <w:bookmarkEnd w:id="37"/>
    </w:p>
    <w:p w14:paraId="1A23B629" w14:textId="77777777" w:rsidR="0047783A" w:rsidRPr="007C4388" w:rsidRDefault="0047783A" w:rsidP="0047783A">
      <w:pPr>
        <w:pStyle w:val="BodyText"/>
        <w:ind w:left="567"/>
        <w:jc w:val="both"/>
        <w:rPr>
          <w:rFonts w:ascii="Times New Roman" w:hAnsi="Times New Roman"/>
        </w:rPr>
      </w:pPr>
      <w:r w:rsidRPr="007C4388">
        <w:rPr>
          <w:rFonts w:ascii="Times New Roman" w:hAnsi="Times New Roman"/>
          <w:sz w:val="22"/>
        </w:rPr>
        <w:t>I</w:t>
      </w:r>
      <w:r w:rsidR="005005D7" w:rsidRPr="007C4388">
        <w:rPr>
          <w:rFonts w:ascii="Times New Roman" w:hAnsi="Times New Roman"/>
          <w:sz w:val="22"/>
        </w:rPr>
        <w:t>f</w:t>
      </w:r>
      <w:r w:rsidRPr="007C4388">
        <w:rPr>
          <w:rFonts w:ascii="Times New Roman" w:hAnsi="Times New Roman"/>
          <w:sz w:val="22"/>
        </w:rPr>
        <w:t xml:space="preserve"> a tender procedure </w:t>
      </w:r>
      <w:r w:rsidR="005005D7" w:rsidRPr="007C4388">
        <w:rPr>
          <w:rFonts w:ascii="Times New Roman" w:hAnsi="Times New Roman"/>
          <w:sz w:val="22"/>
        </w:rPr>
        <w:t xml:space="preserve">is </w:t>
      </w:r>
      <w:r w:rsidRPr="007C4388">
        <w:rPr>
          <w:rFonts w:ascii="Times New Roman" w:hAnsi="Times New Roman"/>
          <w:sz w:val="22"/>
        </w:rPr>
        <w:t>cancell</w:t>
      </w:r>
      <w:r w:rsidR="005005D7" w:rsidRPr="007C4388">
        <w:rPr>
          <w:rFonts w:ascii="Times New Roman" w:hAnsi="Times New Roman"/>
          <w:sz w:val="22"/>
        </w:rPr>
        <w:t>ed</w:t>
      </w:r>
      <w:r w:rsidRPr="007C4388">
        <w:rPr>
          <w:rFonts w:ascii="Times New Roman" w:hAnsi="Times New Roman"/>
          <w:sz w:val="22"/>
        </w:rPr>
        <w:t xml:space="preserve">, tenderers will be notified by the </w:t>
      </w:r>
      <w:r w:rsidR="003A5B8F" w:rsidRPr="007C4388">
        <w:rPr>
          <w:rFonts w:ascii="Times New Roman" w:hAnsi="Times New Roman"/>
          <w:sz w:val="22"/>
        </w:rPr>
        <w:t>Project partner</w:t>
      </w:r>
      <w:r w:rsidRPr="007C4388">
        <w:rPr>
          <w:rFonts w:ascii="Times New Roman" w:hAnsi="Times New Roman"/>
          <w:sz w:val="22"/>
        </w:rPr>
        <w:t>. If the tender procedure is cancelled before the tender opening session the sealed envelopes will be returned, unopened, to the tenderers.</w:t>
      </w:r>
    </w:p>
    <w:p w14:paraId="67100D39" w14:textId="77777777" w:rsidR="0047783A" w:rsidRPr="007C4388" w:rsidRDefault="0047783A" w:rsidP="00E82463">
      <w:pPr>
        <w:pStyle w:val="BodyText"/>
        <w:spacing w:after="0"/>
        <w:ind w:left="567"/>
        <w:jc w:val="both"/>
        <w:rPr>
          <w:rFonts w:ascii="Times New Roman" w:hAnsi="Times New Roman"/>
          <w:sz w:val="22"/>
        </w:rPr>
      </w:pPr>
      <w:r w:rsidRPr="007C4388">
        <w:rPr>
          <w:rFonts w:ascii="Times New Roman" w:hAnsi="Times New Roman"/>
          <w:sz w:val="22"/>
        </w:rPr>
        <w:t>Cancellation may occur</w:t>
      </w:r>
      <w:r w:rsidR="001A64D9" w:rsidRPr="007C4388">
        <w:rPr>
          <w:rFonts w:ascii="Times New Roman" w:hAnsi="Times New Roman"/>
          <w:sz w:val="22"/>
        </w:rPr>
        <w:t>, for example, if</w:t>
      </w:r>
      <w:r w:rsidRPr="007C4388">
        <w:rPr>
          <w:rFonts w:ascii="Times New Roman" w:hAnsi="Times New Roman"/>
          <w:sz w:val="22"/>
        </w:rPr>
        <w:t>:</w:t>
      </w:r>
    </w:p>
    <w:p w14:paraId="6DD824BD" w14:textId="77777777" w:rsidR="0047783A" w:rsidRPr="007C4388" w:rsidRDefault="0047783A" w:rsidP="00E82463">
      <w:pPr>
        <w:pStyle w:val="BodyTextIndent"/>
        <w:numPr>
          <w:ilvl w:val="0"/>
          <w:numId w:val="21"/>
        </w:numPr>
        <w:tabs>
          <w:tab w:val="left" w:pos="1134"/>
        </w:tabs>
        <w:spacing w:before="120"/>
        <w:ind w:left="1134"/>
        <w:rPr>
          <w:sz w:val="22"/>
        </w:rPr>
      </w:pPr>
      <w:r w:rsidRPr="007C4388">
        <w:rPr>
          <w:sz w:val="22"/>
        </w:rPr>
        <w:t xml:space="preserve">the tender procedure has been unsuccessful, namely where no </w:t>
      </w:r>
      <w:r w:rsidR="00CF48EA" w:rsidRPr="007C4388">
        <w:rPr>
          <w:sz w:val="22"/>
          <w:szCs w:val="22"/>
        </w:rPr>
        <w:t>suitable,</w:t>
      </w:r>
      <w:r w:rsidR="00CF48EA" w:rsidRPr="007C4388">
        <w:rPr>
          <w:sz w:val="22"/>
        </w:rPr>
        <w:t xml:space="preserve"> </w:t>
      </w:r>
      <w:r w:rsidRPr="007C4388">
        <w:rPr>
          <w:sz w:val="22"/>
        </w:rPr>
        <w:t xml:space="preserve">qualitatively or financially </w:t>
      </w:r>
      <w:r w:rsidR="00CF48EA" w:rsidRPr="007C4388">
        <w:rPr>
          <w:sz w:val="22"/>
          <w:szCs w:val="22"/>
        </w:rPr>
        <w:t>acceptable</w:t>
      </w:r>
      <w:r w:rsidR="00CF48EA" w:rsidRPr="007C4388">
        <w:rPr>
          <w:sz w:val="22"/>
        </w:rPr>
        <w:t xml:space="preserve"> </w:t>
      </w:r>
      <w:r w:rsidRPr="007C4388">
        <w:rPr>
          <w:sz w:val="22"/>
        </w:rPr>
        <w:t>tender has been received or there has been no valid response at all;</w:t>
      </w:r>
    </w:p>
    <w:p w14:paraId="1806491E" w14:textId="77777777" w:rsidR="0047783A" w:rsidRPr="007C4388" w:rsidRDefault="0047783A" w:rsidP="00AC07D4">
      <w:pPr>
        <w:pStyle w:val="BodyTextIndent"/>
        <w:numPr>
          <w:ilvl w:val="0"/>
          <w:numId w:val="21"/>
        </w:numPr>
        <w:tabs>
          <w:tab w:val="left" w:pos="1134"/>
        </w:tabs>
        <w:spacing w:before="120"/>
        <w:ind w:left="1134"/>
        <w:rPr>
          <w:sz w:val="22"/>
        </w:rPr>
      </w:pPr>
      <w:r w:rsidRPr="007C4388">
        <w:rPr>
          <w:sz w:val="22"/>
        </w:rPr>
        <w:t xml:space="preserve">the economic or technical parameters of the project have </w:t>
      </w:r>
      <w:r w:rsidR="005005D7" w:rsidRPr="007C4388">
        <w:rPr>
          <w:sz w:val="22"/>
        </w:rPr>
        <w:t xml:space="preserve">changed </w:t>
      </w:r>
      <w:r w:rsidRPr="007C4388">
        <w:rPr>
          <w:sz w:val="22"/>
        </w:rPr>
        <w:t>fundamentally;</w:t>
      </w:r>
    </w:p>
    <w:p w14:paraId="442FD173" w14:textId="77777777" w:rsidR="0047783A" w:rsidRPr="007C4388" w:rsidRDefault="0047783A" w:rsidP="00AC07D4">
      <w:pPr>
        <w:pStyle w:val="BodyTextIndent"/>
        <w:numPr>
          <w:ilvl w:val="0"/>
          <w:numId w:val="21"/>
        </w:numPr>
        <w:tabs>
          <w:tab w:val="left" w:pos="1134"/>
        </w:tabs>
        <w:spacing w:before="120"/>
        <w:ind w:left="1134"/>
        <w:rPr>
          <w:sz w:val="22"/>
        </w:rPr>
      </w:pPr>
      <w:r w:rsidRPr="007C4388">
        <w:rPr>
          <w:sz w:val="22"/>
        </w:rPr>
        <w:t xml:space="preserve">exceptional circumstances or </w:t>
      </w:r>
      <w:r w:rsidRPr="007C4388">
        <w:rPr>
          <w:i/>
          <w:sz w:val="22"/>
        </w:rPr>
        <w:t>force majeure</w:t>
      </w:r>
      <w:r w:rsidRPr="007C4388">
        <w:rPr>
          <w:sz w:val="22"/>
        </w:rPr>
        <w:t xml:space="preserve"> render normal implementation of the project impossible;</w:t>
      </w:r>
    </w:p>
    <w:p w14:paraId="7983028A" w14:textId="77777777" w:rsidR="0047783A" w:rsidRPr="007C4388" w:rsidRDefault="0047783A" w:rsidP="00AC07D4">
      <w:pPr>
        <w:pStyle w:val="BodyTextIndent"/>
        <w:numPr>
          <w:ilvl w:val="0"/>
          <w:numId w:val="21"/>
        </w:numPr>
        <w:tabs>
          <w:tab w:val="left" w:pos="1134"/>
        </w:tabs>
        <w:spacing w:before="120"/>
        <w:ind w:left="1134"/>
        <w:rPr>
          <w:sz w:val="22"/>
        </w:rPr>
      </w:pPr>
      <w:r w:rsidRPr="007C4388">
        <w:rPr>
          <w:sz w:val="22"/>
        </w:rPr>
        <w:t xml:space="preserve">all technically </w:t>
      </w:r>
      <w:r w:rsidR="00CF48EA" w:rsidRPr="007C4388">
        <w:rPr>
          <w:sz w:val="22"/>
          <w:szCs w:val="22"/>
        </w:rPr>
        <w:t>acceptable</w:t>
      </w:r>
      <w:r w:rsidR="00CF48EA" w:rsidRPr="007C4388">
        <w:rPr>
          <w:sz w:val="22"/>
        </w:rPr>
        <w:t xml:space="preserve"> </w:t>
      </w:r>
      <w:r w:rsidRPr="007C4388">
        <w:rPr>
          <w:sz w:val="22"/>
        </w:rPr>
        <w:t>tenders exceed the financial resources available;</w:t>
      </w:r>
    </w:p>
    <w:p w14:paraId="32055933" w14:textId="77777777" w:rsidR="0047783A" w:rsidRPr="007C4388" w:rsidRDefault="0047783A" w:rsidP="00AC07D4">
      <w:pPr>
        <w:pStyle w:val="BodyTextIndent"/>
        <w:numPr>
          <w:ilvl w:val="0"/>
          <w:numId w:val="21"/>
        </w:numPr>
        <w:tabs>
          <w:tab w:val="left" w:pos="1134"/>
        </w:tabs>
        <w:spacing w:before="120" w:after="120"/>
        <w:ind w:left="1134"/>
        <w:rPr>
          <w:sz w:val="22"/>
        </w:rPr>
      </w:pPr>
      <w:r w:rsidRPr="007C4388">
        <w:rPr>
          <w:sz w:val="22"/>
        </w:rPr>
        <w:lastRenderedPageBreak/>
        <w:t xml:space="preserve">there have been </w:t>
      </w:r>
      <w:r w:rsidR="00CF48EA" w:rsidRPr="007C4388">
        <w:rPr>
          <w:sz w:val="22"/>
          <w:szCs w:val="22"/>
        </w:rPr>
        <w:t xml:space="preserve">substantial errors, </w:t>
      </w:r>
      <w:r w:rsidRPr="007C4388">
        <w:rPr>
          <w:sz w:val="22"/>
        </w:rPr>
        <w:t xml:space="preserve">irregularities </w:t>
      </w:r>
      <w:r w:rsidR="00CF48EA" w:rsidRPr="007C4388">
        <w:rPr>
          <w:sz w:val="22"/>
          <w:szCs w:val="22"/>
        </w:rPr>
        <w:t xml:space="preserve">or frauds </w:t>
      </w:r>
      <w:r w:rsidRPr="007C4388">
        <w:rPr>
          <w:sz w:val="22"/>
        </w:rPr>
        <w:t>in the procedure, in particular where these have prevented fair competition;</w:t>
      </w:r>
    </w:p>
    <w:p w14:paraId="123BD71E" w14:textId="77777777" w:rsidR="0047783A" w:rsidRPr="007C4388" w:rsidRDefault="0047783A" w:rsidP="00AC07D4">
      <w:pPr>
        <w:pStyle w:val="BodyTextIndent"/>
        <w:numPr>
          <w:ilvl w:val="0"/>
          <w:numId w:val="21"/>
        </w:numPr>
        <w:tabs>
          <w:tab w:val="left" w:pos="1134"/>
        </w:tabs>
        <w:spacing w:before="120" w:after="120"/>
        <w:ind w:left="1134"/>
        <w:rPr>
          <w:sz w:val="22"/>
          <w:szCs w:val="22"/>
        </w:rPr>
      </w:pPr>
      <w:r w:rsidRPr="007C4388">
        <w:rPr>
          <w:snapToGrid/>
          <w:sz w:val="22"/>
          <w:szCs w:val="22"/>
          <w:lang w:eastAsia="en-GB"/>
        </w:rPr>
        <w:t xml:space="preserve">the award is not in compliance with sound financial management, </w:t>
      </w:r>
      <w:r w:rsidRPr="007C4388">
        <w:rPr>
          <w:sz w:val="22"/>
          <w:szCs w:val="22"/>
        </w:rPr>
        <w:t>i.e. does not respect the principles of economy, efficiency and effectiveness (e.g. the price proposed by the tenderer to whom the contract is to be awarded is objectively disproportionate with regard to the price of the market</w:t>
      </w:r>
      <w:r w:rsidRPr="007C4388">
        <w:rPr>
          <w:snapToGrid/>
          <w:sz w:val="22"/>
          <w:szCs w:val="22"/>
          <w:lang w:eastAsia="en-GB"/>
        </w:rPr>
        <w:t>.</w:t>
      </w:r>
    </w:p>
    <w:p w14:paraId="1CB8485B" w14:textId="77777777" w:rsidR="0047783A" w:rsidRPr="007C4388" w:rsidRDefault="0047783A" w:rsidP="0047783A">
      <w:pPr>
        <w:pStyle w:val="BodyText2"/>
        <w:tabs>
          <w:tab w:val="left" w:pos="567"/>
        </w:tabs>
        <w:spacing w:before="120" w:after="120"/>
        <w:ind w:left="567"/>
        <w:rPr>
          <w:b/>
          <w:sz w:val="22"/>
          <w:szCs w:val="22"/>
        </w:rPr>
      </w:pPr>
      <w:r w:rsidRPr="007C4388">
        <w:rPr>
          <w:b/>
          <w:sz w:val="22"/>
          <w:szCs w:val="22"/>
        </w:rPr>
        <w:t xml:space="preserve">In no event </w:t>
      </w:r>
      <w:r w:rsidR="00FE7D87" w:rsidRPr="007C4388">
        <w:rPr>
          <w:b/>
          <w:sz w:val="22"/>
          <w:szCs w:val="22"/>
        </w:rPr>
        <w:t>will</w:t>
      </w:r>
      <w:r w:rsidRPr="007C4388">
        <w:rPr>
          <w:b/>
          <w:sz w:val="22"/>
          <w:szCs w:val="22"/>
        </w:rPr>
        <w:t xml:space="preserve"> the </w:t>
      </w:r>
      <w:r w:rsidR="003A5B8F" w:rsidRPr="007C4388">
        <w:rPr>
          <w:b/>
          <w:sz w:val="22"/>
          <w:szCs w:val="22"/>
        </w:rPr>
        <w:t>Project partner</w:t>
      </w:r>
      <w:r w:rsidRPr="007C4388">
        <w:rPr>
          <w:b/>
          <w:sz w:val="22"/>
          <w:szCs w:val="22"/>
        </w:rPr>
        <w:t xml:space="preserve"> be liable for any damages whatsoever including, without limitation, damages for loss of profits, in any way connected with the cancellation of a tender procedure even if the </w:t>
      </w:r>
      <w:r w:rsidR="003A5B8F" w:rsidRPr="007C4388">
        <w:rPr>
          <w:b/>
          <w:sz w:val="22"/>
          <w:szCs w:val="22"/>
        </w:rPr>
        <w:t>Project partner</w:t>
      </w:r>
      <w:r w:rsidRPr="007C4388">
        <w:rPr>
          <w:b/>
          <w:sz w:val="22"/>
          <w:szCs w:val="22"/>
        </w:rPr>
        <w:t xml:space="preserve"> has been advised of the possibility of damages. The publication of a </w:t>
      </w:r>
      <w:r w:rsidR="00171C45" w:rsidRPr="007C4388">
        <w:rPr>
          <w:b/>
          <w:sz w:val="22"/>
          <w:szCs w:val="22"/>
        </w:rPr>
        <w:t>contract notice</w:t>
      </w:r>
      <w:r w:rsidRPr="007C4388">
        <w:rPr>
          <w:b/>
          <w:sz w:val="22"/>
          <w:szCs w:val="22"/>
        </w:rPr>
        <w:t xml:space="preserve"> does not commit the </w:t>
      </w:r>
      <w:r w:rsidR="003A5B8F" w:rsidRPr="007C4388">
        <w:rPr>
          <w:b/>
          <w:sz w:val="22"/>
          <w:szCs w:val="22"/>
        </w:rPr>
        <w:t>Project partner</w:t>
      </w:r>
      <w:r w:rsidRPr="007C4388">
        <w:rPr>
          <w:b/>
          <w:sz w:val="22"/>
          <w:szCs w:val="22"/>
        </w:rPr>
        <w:t xml:space="preserve"> to implement the programme or project announced.</w:t>
      </w:r>
    </w:p>
    <w:p w14:paraId="64BC9636" w14:textId="77777777" w:rsidR="0047783A" w:rsidRPr="007C4388" w:rsidRDefault="0047783A" w:rsidP="00E700D5">
      <w:pPr>
        <w:pStyle w:val="Heading1"/>
        <w:rPr>
          <w:lang w:val="en-GB"/>
        </w:rPr>
      </w:pPr>
      <w:r w:rsidRPr="007C4388">
        <w:rPr>
          <w:lang w:val="en-GB"/>
        </w:rPr>
        <w:t>Appeals</w:t>
      </w:r>
    </w:p>
    <w:p w14:paraId="31DB7693" w14:textId="77777777" w:rsidR="0047783A" w:rsidRPr="007C4388" w:rsidRDefault="0047783A" w:rsidP="00E82463">
      <w:pPr>
        <w:pStyle w:val="BodyText2"/>
        <w:tabs>
          <w:tab w:val="clear" w:pos="567"/>
        </w:tabs>
        <w:spacing w:after="120"/>
        <w:ind w:left="567"/>
        <w:rPr>
          <w:sz w:val="22"/>
          <w:szCs w:val="22"/>
        </w:rPr>
      </w:pPr>
      <w:r w:rsidRPr="007C4388">
        <w:rPr>
          <w:sz w:val="22"/>
          <w:szCs w:val="22"/>
        </w:rPr>
        <w:t xml:space="preserve">Tenderers believing that they have been harmed by an error or irregularity during the award process may file a complaint. </w:t>
      </w:r>
      <w:r w:rsidR="004F1B0B" w:rsidRPr="007C4388">
        <w:rPr>
          <w:sz w:val="22"/>
          <w:szCs w:val="22"/>
        </w:rPr>
        <w:t>Complaints are sent to the Contracting Authority, at the address set out in point 10.1 of this document</w:t>
      </w:r>
      <w:r w:rsidRPr="007C4388">
        <w:rPr>
          <w:sz w:val="22"/>
          <w:szCs w:val="22"/>
        </w:rPr>
        <w:t>.</w:t>
      </w:r>
    </w:p>
    <w:p w14:paraId="4B60C0E4" w14:textId="77777777" w:rsidR="00130EF1" w:rsidRPr="007C4388" w:rsidRDefault="00130EF1" w:rsidP="009423FB">
      <w:pPr>
        <w:pStyle w:val="BodyText"/>
        <w:ind w:left="567"/>
        <w:jc w:val="both"/>
        <w:rPr>
          <w:rFonts w:ascii="Times New Roman" w:hAnsi="Times New Roman"/>
          <w:sz w:val="22"/>
          <w:szCs w:val="22"/>
        </w:rPr>
      </w:pPr>
    </w:p>
    <w:sectPr w:rsidR="00130EF1" w:rsidRPr="007C4388" w:rsidSect="000D0118">
      <w:headerReference w:type="default" r:id="rId12"/>
      <w:footerReference w:type="even" r:id="rId13"/>
      <w:footerReference w:type="first" r:id="rId14"/>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5255" w14:textId="77777777" w:rsidR="0080338B" w:rsidRPr="006A5F84" w:rsidRDefault="0080338B">
      <w:r w:rsidRPr="006A5F84">
        <w:separator/>
      </w:r>
    </w:p>
  </w:endnote>
  <w:endnote w:type="continuationSeparator" w:id="0">
    <w:p w14:paraId="36806FF8" w14:textId="77777777" w:rsidR="0080338B" w:rsidRPr="006A5F84" w:rsidRDefault="0080338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97B8" w14:textId="77777777"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044E0D" w14:textId="77777777"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6F5B" w14:textId="77777777"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1269CA6E" w14:textId="77777777"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7990" w14:textId="77777777" w:rsidR="0080338B" w:rsidRPr="006A5F84" w:rsidRDefault="0080338B">
      <w:r w:rsidRPr="006A5F84">
        <w:separator/>
      </w:r>
    </w:p>
  </w:footnote>
  <w:footnote w:type="continuationSeparator" w:id="0">
    <w:p w14:paraId="13BB2BB5" w14:textId="77777777" w:rsidR="0080338B" w:rsidRPr="006A5F84" w:rsidRDefault="0080338B">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CD76" w14:textId="00E6ABEE" w:rsidR="00A63616" w:rsidRPr="00A63616" w:rsidRDefault="0096297D" w:rsidP="00A63616">
    <w:pPr>
      <w:pStyle w:val="Header"/>
      <w:rPr>
        <w:b/>
        <w:bCs/>
      </w:rPr>
    </w:pPr>
    <w:r>
      <w:rPr>
        <w:noProof/>
        <w:snapToGrid/>
        <w:lang w:val="en-US"/>
      </w:rPr>
      <w:drawing>
        <wp:inline distT="0" distB="0" distL="0" distR="0" wp14:anchorId="2C5E8BD9" wp14:editId="4227DB20">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p w14:paraId="1153DEF1" w14:textId="77777777" w:rsidR="003A5B8F" w:rsidRDefault="003A5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mso1EBA"/>
      </v:shape>
    </w:pict>
  </w:numPicBullet>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67C1C"/>
    <w:multiLevelType w:val="multilevel"/>
    <w:tmpl w:val="17103A9A"/>
    <w:lvl w:ilvl="0">
      <w:start w:val="1"/>
      <w:numFmt w:val="decimal"/>
      <w:lvlText w:val="%1.1."/>
      <w:lvlJc w:val="left"/>
      <w:pPr>
        <w:ind w:left="720" w:hanging="360"/>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CB321B4"/>
    <w:multiLevelType w:val="hybridMultilevel"/>
    <w:tmpl w:val="47ECBBA6"/>
    <w:lvl w:ilvl="0" w:tplc="659A608A">
      <w:start w:val="2"/>
      <w:numFmt w:val="bullet"/>
      <w:lvlText w:val="-"/>
      <w:lvlJc w:val="left"/>
      <w:pPr>
        <w:ind w:left="720" w:hanging="360"/>
      </w:pPr>
      <w:rPr>
        <w:rFonts w:ascii="Arial Narrow" w:eastAsia="Calibri" w:hAnsi="Arial Narrow" w:cs="Arial" w:hint="default"/>
        <w:sz w:val="22"/>
      </w:rPr>
    </w:lvl>
    <w:lvl w:ilvl="1" w:tplc="041A0007">
      <w:start w:val="1"/>
      <w:numFmt w:val="bullet"/>
      <w:lvlText w:val=""/>
      <w:lvlPicBulletId w:val="0"/>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216D6C"/>
    <w:multiLevelType w:val="multilevel"/>
    <w:tmpl w:val="ABDE054E"/>
    <w:lvl w:ilvl="0">
      <w:start w:val="1"/>
      <w:numFmt w:val="decimal"/>
      <w:pStyle w:val="Heading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118296">
    <w:abstractNumId w:val="10"/>
  </w:num>
  <w:num w:numId="2" w16cid:durableId="2030981834">
    <w:abstractNumId w:val="22"/>
  </w:num>
  <w:num w:numId="3" w16cid:durableId="1507018189">
    <w:abstractNumId w:val="9"/>
  </w:num>
  <w:num w:numId="4" w16cid:durableId="1291126548">
    <w:abstractNumId w:val="12"/>
  </w:num>
  <w:num w:numId="5" w16cid:durableId="1785541652">
    <w:abstractNumId w:val="24"/>
  </w:num>
  <w:num w:numId="6" w16cid:durableId="959921918">
    <w:abstractNumId w:val="8"/>
  </w:num>
  <w:num w:numId="7" w16cid:durableId="4522448">
    <w:abstractNumId w:val="4"/>
  </w:num>
  <w:num w:numId="8" w16cid:durableId="2011979053">
    <w:abstractNumId w:val="1"/>
  </w:num>
  <w:num w:numId="9" w16cid:durableId="1729113912">
    <w:abstractNumId w:val="13"/>
  </w:num>
  <w:num w:numId="10" w16cid:durableId="1779443167">
    <w:abstractNumId w:val="3"/>
  </w:num>
  <w:num w:numId="11" w16cid:durableId="885676912">
    <w:abstractNumId w:val="21"/>
  </w:num>
  <w:num w:numId="12" w16cid:durableId="743255669">
    <w:abstractNumId w:val="11"/>
  </w:num>
  <w:num w:numId="13" w16cid:durableId="963342640">
    <w:abstractNumId w:val="6"/>
  </w:num>
  <w:num w:numId="14" w16cid:durableId="1202981289">
    <w:abstractNumId w:val="19"/>
  </w:num>
  <w:num w:numId="15" w16cid:durableId="525754461">
    <w:abstractNumId w:val="20"/>
  </w:num>
  <w:num w:numId="16" w16cid:durableId="851142663">
    <w:abstractNumId w:val="7"/>
  </w:num>
  <w:num w:numId="17" w16cid:durableId="568465730">
    <w:abstractNumId w:val="15"/>
  </w:num>
  <w:num w:numId="18" w16cid:durableId="124930345">
    <w:abstractNumId w:val="10"/>
  </w:num>
  <w:num w:numId="19" w16cid:durableId="1607080740">
    <w:abstractNumId w:val="10"/>
  </w:num>
  <w:num w:numId="20" w16cid:durableId="390465439">
    <w:abstractNumId w:val="25"/>
  </w:num>
  <w:num w:numId="21" w16cid:durableId="1150948664">
    <w:abstractNumId w:val="17"/>
  </w:num>
  <w:num w:numId="22" w16cid:durableId="931666376">
    <w:abstractNumId w:val="16"/>
  </w:num>
  <w:num w:numId="23" w16cid:durableId="998732156">
    <w:abstractNumId w:val="2"/>
  </w:num>
  <w:num w:numId="24" w16cid:durableId="1270119061">
    <w:abstractNumId w:val="10"/>
  </w:num>
  <w:num w:numId="25" w16cid:durableId="185798774">
    <w:abstractNumId w:val="10"/>
  </w:num>
  <w:num w:numId="26" w16cid:durableId="468859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949120644">
    <w:abstractNumId w:val="14"/>
  </w:num>
  <w:num w:numId="28" w16cid:durableId="1497189410">
    <w:abstractNumId w:val="18"/>
  </w:num>
  <w:num w:numId="29" w16cid:durableId="2001349963">
    <w:abstractNumId w:val="5"/>
  </w:num>
  <w:num w:numId="30" w16cid:durableId="172569832">
    <w:abstractNumId w:val="22"/>
  </w:num>
  <w:num w:numId="31" w16cid:durableId="5776395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2FD"/>
    <w:rsid w:val="000021E1"/>
    <w:rsid w:val="00007151"/>
    <w:rsid w:val="000076C2"/>
    <w:rsid w:val="00007DCD"/>
    <w:rsid w:val="00010561"/>
    <w:rsid w:val="00010EFB"/>
    <w:rsid w:val="000167B8"/>
    <w:rsid w:val="00027333"/>
    <w:rsid w:val="00030464"/>
    <w:rsid w:val="00040153"/>
    <w:rsid w:val="00040CF1"/>
    <w:rsid w:val="00041516"/>
    <w:rsid w:val="000417E2"/>
    <w:rsid w:val="00043159"/>
    <w:rsid w:val="0004517D"/>
    <w:rsid w:val="00050C50"/>
    <w:rsid w:val="00051AE7"/>
    <w:rsid w:val="00051DD7"/>
    <w:rsid w:val="00053AE8"/>
    <w:rsid w:val="0005446F"/>
    <w:rsid w:val="00056EAA"/>
    <w:rsid w:val="000574F3"/>
    <w:rsid w:val="00057556"/>
    <w:rsid w:val="0006253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6BD5"/>
    <w:rsid w:val="000A1A71"/>
    <w:rsid w:val="000A3B36"/>
    <w:rsid w:val="000A7A2C"/>
    <w:rsid w:val="000B0983"/>
    <w:rsid w:val="000B1236"/>
    <w:rsid w:val="000B79F6"/>
    <w:rsid w:val="000C4AE6"/>
    <w:rsid w:val="000C6E69"/>
    <w:rsid w:val="000D0118"/>
    <w:rsid w:val="000D1CDA"/>
    <w:rsid w:val="000D24E3"/>
    <w:rsid w:val="000D2B44"/>
    <w:rsid w:val="000D40DB"/>
    <w:rsid w:val="000D66C0"/>
    <w:rsid w:val="000E0DAE"/>
    <w:rsid w:val="000E0DB4"/>
    <w:rsid w:val="000E291F"/>
    <w:rsid w:val="000E7B75"/>
    <w:rsid w:val="000F124B"/>
    <w:rsid w:val="000F1339"/>
    <w:rsid w:val="000F5F5F"/>
    <w:rsid w:val="00100085"/>
    <w:rsid w:val="00103348"/>
    <w:rsid w:val="00103913"/>
    <w:rsid w:val="00104B37"/>
    <w:rsid w:val="0010518E"/>
    <w:rsid w:val="00111B28"/>
    <w:rsid w:val="00112DCF"/>
    <w:rsid w:val="001144DE"/>
    <w:rsid w:val="00115916"/>
    <w:rsid w:val="00115A3D"/>
    <w:rsid w:val="001160E5"/>
    <w:rsid w:val="00116A45"/>
    <w:rsid w:val="00121DE4"/>
    <w:rsid w:val="00123EDC"/>
    <w:rsid w:val="0012677D"/>
    <w:rsid w:val="0013002E"/>
    <w:rsid w:val="001302A7"/>
    <w:rsid w:val="001309AB"/>
    <w:rsid w:val="00130EF1"/>
    <w:rsid w:val="001320DF"/>
    <w:rsid w:val="0014659F"/>
    <w:rsid w:val="00146AB3"/>
    <w:rsid w:val="00150767"/>
    <w:rsid w:val="001515E4"/>
    <w:rsid w:val="001536B3"/>
    <w:rsid w:val="00157C6D"/>
    <w:rsid w:val="00157DEE"/>
    <w:rsid w:val="001645AC"/>
    <w:rsid w:val="00164F15"/>
    <w:rsid w:val="00171C45"/>
    <w:rsid w:val="001766D9"/>
    <w:rsid w:val="00181980"/>
    <w:rsid w:val="00185973"/>
    <w:rsid w:val="00187253"/>
    <w:rsid w:val="001932AF"/>
    <w:rsid w:val="001937B4"/>
    <w:rsid w:val="001976A6"/>
    <w:rsid w:val="001A1207"/>
    <w:rsid w:val="001A64D9"/>
    <w:rsid w:val="001A6C79"/>
    <w:rsid w:val="001B29E8"/>
    <w:rsid w:val="001B38DA"/>
    <w:rsid w:val="001B5454"/>
    <w:rsid w:val="001C7A35"/>
    <w:rsid w:val="001D0532"/>
    <w:rsid w:val="001D20C7"/>
    <w:rsid w:val="001D339B"/>
    <w:rsid w:val="001E4648"/>
    <w:rsid w:val="001F0DE5"/>
    <w:rsid w:val="001F410B"/>
    <w:rsid w:val="001F5421"/>
    <w:rsid w:val="001F7658"/>
    <w:rsid w:val="002012E1"/>
    <w:rsid w:val="00201CF7"/>
    <w:rsid w:val="0020615A"/>
    <w:rsid w:val="00211229"/>
    <w:rsid w:val="00211E0F"/>
    <w:rsid w:val="002156A5"/>
    <w:rsid w:val="00216F0D"/>
    <w:rsid w:val="00217E61"/>
    <w:rsid w:val="002209F1"/>
    <w:rsid w:val="00220BF7"/>
    <w:rsid w:val="00224C44"/>
    <w:rsid w:val="00225CDC"/>
    <w:rsid w:val="00227A8C"/>
    <w:rsid w:val="00235BB9"/>
    <w:rsid w:val="002426D3"/>
    <w:rsid w:val="002442B7"/>
    <w:rsid w:val="002455C7"/>
    <w:rsid w:val="002456F1"/>
    <w:rsid w:val="002463B3"/>
    <w:rsid w:val="0025137A"/>
    <w:rsid w:val="002514D1"/>
    <w:rsid w:val="0025177E"/>
    <w:rsid w:val="002560BB"/>
    <w:rsid w:val="002561C8"/>
    <w:rsid w:val="002569DD"/>
    <w:rsid w:val="00264ACD"/>
    <w:rsid w:val="0026542C"/>
    <w:rsid w:val="00266C6F"/>
    <w:rsid w:val="00271700"/>
    <w:rsid w:val="00272A7B"/>
    <w:rsid w:val="00272D32"/>
    <w:rsid w:val="0028364A"/>
    <w:rsid w:val="00290561"/>
    <w:rsid w:val="00294190"/>
    <w:rsid w:val="00294EA4"/>
    <w:rsid w:val="002A0041"/>
    <w:rsid w:val="002A1860"/>
    <w:rsid w:val="002A2D36"/>
    <w:rsid w:val="002B106A"/>
    <w:rsid w:val="002B1E2C"/>
    <w:rsid w:val="002B6401"/>
    <w:rsid w:val="002B7402"/>
    <w:rsid w:val="002C649A"/>
    <w:rsid w:val="002D0CE1"/>
    <w:rsid w:val="002D1FCC"/>
    <w:rsid w:val="002D2FC0"/>
    <w:rsid w:val="002D6EED"/>
    <w:rsid w:val="002E105B"/>
    <w:rsid w:val="002E1FB2"/>
    <w:rsid w:val="002E5263"/>
    <w:rsid w:val="002F1222"/>
    <w:rsid w:val="002F530E"/>
    <w:rsid w:val="002F6309"/>
    <w:rsid w:val="00301220"/>
    <w:rsid w:val="003051AA"/>
    <w:rsid w:val="003061F8"/>
    <w:rsid w:val="00306DE6"/>
    <w:rsid w:val="003205A4"/>
    <w:rsid w:val="00322263"/>
    <w:rsid w:val="003308C6"/>
    <w:rsid w:val="003320FF"/>
    <w:rsid w:val="0033212F"/>
    <w:rsid w:val="00335E06"/>
    <w:rsid w:val="003409B8"/>
    <w:rsid w:val="00342C1E"/>
    <w:rsid w:val="00343102"/>
    <w:rsid w:val="00347B7E"/>
    <w:rsid w:val="00347F1E"/>
    <w:rsid w:val="003502E9"/>
    <w:rsid w:val="0035089B"/>
    <w:rsid w:val="00350ED0"/>
    <w:rsid w:val="00351351"/>
    <w:rsid w:val="003551F4"/>
    <w:rsid w:val="003568F8"/>
    <w:rsid w:val="00360344"/>
    <w:rsid w:val="003613D2"/>
    <w:rsid w:val="003659B3"/>
    <w:rsid w:val="003704D0"/>
    <w:rsid w:val="00371851"/>
    <w:rsid w:val="00371F01"/>
    <w:rsid w:val="003721AD"/>
    <w:rsid w:val="00372540"/>
    <w:rsid w:val="00376656"/>
    <w:rsid w:val="00384ABB"/>
    <w:rsid w:val="00384BAB"/>
    <w:rsid w:val="00385FFC"/>
    <w:rsid w:val="00387C56"/>
    <w:rsid w:val="00391D90"/>
    <w:rsid w:val="003925E9"/>
    <w:rsid w:val="00394E9F"/>
    <w:rsid w:val="003A02A1"/>
    <w:rsid w:val="003A1897"/>
    <w:rsid w:val="003A474A"/>
    <w:rsid w:val="003A5B8F"/>
    <w:rsid w:val="003C0747"/>
    <w:rsid w:val="003C7266"/>
    <w:rsid w:val="003D2078"/>
    <w:rsid w:val="003D3CAA"/>
    <w:rsid w:val="003D7011"/>
    <w:rsid w:val="003D7611"/>
    <w:rsid w:val="003E4DCA"/>
    <w:rsid w:val="003E72A6"/>
    <w:rsid w:val="003E7C71"/>
    <w:rsid w:val="003F2FA4"/>
    <w:rsid w:val="003F3B51"/>
    <w:rsid w:val="003F3D45"/>
    <w:rsid w:val="003F4953"/>
    <w:rsid w:val="003F6D98"/>
    <w:rsid w:val="003F7AF5"/>
    <w:rsid w:val="003F7DB7"/>
    <w:rsid w:val="0040221E"/>
    <w:rsid w:val="0040595A"/>
    <w:rsid w:val="004072FA"/>
    <w:rsid w:val="00420666"/>
    <w:rsid w:val="00421363"/>
    <w:rsid w:val="00423E5A"/>
    <w:rsid w:val="004300D4"/>
    <w:rsid w:val="004316F0"/>
    <w:rsid w:val="004365AD"/>
    <w:rsid w:val="004434F8"/>
    <w:rsid w:val="00452496"/>
    <w:rsid w:val="0045310F"/>
    <w:rsid w:val="004554CB"/>
    <w:rsid w:val="004607CD"/>
    <w:rsid w:val="0046122C"/>
    <w:rsid w:val="00463F73"/>
    <w:rsid w:val="004702D0"/>
    <w:rsid w:val="004775D2"/>
    <w:rsid w:val="0047783A"/>
    <w:rsid w:val="00483E26"/>
    <w:rsid w:val="00487730"/>
    <w:rsid w:val="0049088E"/>
    <w:rsid w:val="004925DF"/>
    <w:rsid w:val="00494168"/>
    <w:rsid w:val="004A0140"/>
    <w:rsid w:val="004A101E"/>
    <w:rsid w:val="004A5CA1"/>
    <w:rsid w:val="004A7ED9"/>
    <w:rsid w:val="004B5C33"/>
    <w:rsid w:val="004C265E"/>
    <w:rsid w:val="004C35B5"/>
    <w:rsid w:val="004D2FD8"/>
    <w:rsid w:val="004D6D1E"/>
    <w:rsid w:val="004F1264"/>
    <w:rsid w:val="004F1B0B"/>
    <w:rsid w:val="004F5C57"/>
    <w:rsid w:val="005005D7"/>
    <w:rsid w:val="00501FF0"/>
    <w:rsid w:val="00515616"/>
    <w:rsid w:val="00516552"/>
    <w:rsid w:val="00526A46"/>
    <w:rsid w:val="0053390E"/>
    <w:rsid w:val="00533C8D"/>
    <w:rsid w:val="00535826"/>
    <w:rsid w:val="00536B4A"/>
    <w:rsid w:val="00537189"/>
    <w:rsid w:val="00545957"/>
    <w:rsid w:val="00552278"/>
    <w:rsid w:val="00555BFC"/>
    <w:rsid w:val="00556923"/>
    <w:rsid w:val="005634B2"/>
    <w:rsid w:val="0056387A"/>
    <w:rsid w:val="00572412"/>
    <w:rsid w:val="005751D9"/>
    <w:rsid w:val="00575CB0"/>
    <w:rsid w:val="00580F0C"/>
    <w:rsid w:val="00582894"/>
    <w:rsid w:val="00586D6C"/>
    <w:rsid w:val="00591F23"/>
    <w:rsid w:val="00593550"/>
    <w:rsid w:val="0059371A"/>
    <w:rsid w:val="005B2018"/>
    <w:rsid w:val="005B35D7"/>
    <w:rsid w:val="005C0EA1"/>
    <w:rsid w:val="005D72F7"/>
    <w:rsid w:val="005E0B76"/>
    <w:rsid w:val="005E2EE8"/>
    <w:rsid w:val="005F3C51"/>
    <w:rsid w:val="005F62D0"/>
    <w:rsid w:val="00613E4C"/>
    <w:rsid w:val="00614AE9"/>
    <w:rsid w:val="006164B8"/>
    <w:rsid w:val="0062259D"/>
    <w:rsid w:val="006311FE"/>
    <w:rsid w:val="00633829"/>
    <w:rsid w:val="00633D3A"/>
    <w:rsid w:val="00635DCE"/>
    <w:rsid w:val="00636E8F"/>
    <w:rsid w:val="0063744A"/>
    <w:rsid w:val="00637D16"/>
    <w:rsid w:val="006408AC"/>
    <w:rsid w:val="00640D24"/>
    <w:rsid w:val="00640E38"/>
    <w:rsid w:val="00644483"/>
    <w:rsid w:val="0065117A"/>
    <w:rsid w:val="00654F04"/>
    <w:rsid w:val="0066145D"/>
    <w:rsid w:val="00661B3C"/>
    <w:rsid w:val="0066519D"/>
    <w:rsid w:val="00677500"/>
    <w:rsid w:val="0068247E"/>
    <w:rsid w:val="00682804"/>
    <w:rsid w:val="0069153C"/>
    <w:rsid w:val="006917B2"/>
    <w:rsid w:val="00692095"/>
    <w:rsid w:val="006A5F84"/>
    <w:rsid w:val="006B0AB1"/>
    <w:rsid w:val="006B3EAE"/>
    <w:rsid w:val="006C2F05"/>
    <w:rsid w:val="006C513D"/>
    <w:rsid w:val="006D2535"/>
    <w:rsid w:val="006D3BA1"/>
    <w:rsid w:val="006D4CEC"/>
    <w:rsid w:val="006E453D"/>
    <w:rsid w:val="006E56FD"/>
    <w:rsid w:val="006E6880"/>
    <w:rsid w:val="006F43E5"/>
    <w:rsid w:val="006F6163"/>
    <w:rsid w:val="00702131"/>
    <w:rsid w:val="00710379"/>
    <w:rsid w:val="00711C72"/>
    <w:rsid w:val="0071243A"/>
    <w:rsid w:val="00723C11"/>
    <w:rsid w:val="00724D0C"/>
    <w:rsid w:val="007307A9"/>
    <w:rsid w:val="0073450F"/>
    <w:rsid w:val="007423EF"/>
    <w:rsid w:val="0074445B"/>
    <w:rsid w:val="0075384B"/>
    <w:rsid w:val="00754443"/>
    <w:rsid w:val="00754D2B"/>
    <w:rsid w:val="007563BB"/>
    <w:rsid w:val="007600CA"/>
    <w:rsid w:val="00760195"/>
    <w:rsid w:val="007609B6"/>
    <w:rsid w:val="007625F7"/>
    <w:rsid w:val="00763B1C"/>
    <w:rsid w:val="007666CD"/>
    <w:rsid w:val="007721A0"/>
    <w:rsid w:val="00775749"/>
    <w:rsid w:val="00776BF7"/>
    <w:rsid w:val="00777E99"/>
    <w:rsid w:val="007816DB"/>
    <w:rsid w:val="00785050"/>
    <w:rsid w:val="00787967"/>
    <w:rsid w:val="00787CA0"/>
    <w:rsid w:val="00792A1B"/>
    <w:rsid w:val="0079405A"/>
    <w:rsid w:val="007A0045"/>
    <w:rsid w:val="007A01BB"/>
    <w:rsid w:val="007A0C47"/>
    <w:rsid w:val="007B65DB"/>
    <w:rsid w:val="007C0BDD"/>
    <w:rsid w:val="007C1656"/>
    <w:rsid w:val="007C4388"/>
    <w:rsid w:val="007C6835"/>
    <w:rsid w:val="007C75E0"/>
    <w:rsid w:val="007D5FA2"/>
    <w:rsid w:val="007E0CD5"/>
    <w:rsid w:val="007E3D5F"/>
    <w:rsid w:val="007E597D"/>
    <w:rsid w:val="007F6802"/>
    <w:rsid w:val="0080338B"/>
    <w:rsid w:val="00806CE0"/>
    <w:rsid w:val="00811F58"/>
    <w:rsid w:val="0081263E"/>
    <w:rsid w:val="0081418B"/>
    <w:rsid w:val="00814C3A"/>
    <w:rsid w:val="00815C27"/>
    <w:rsid w:val="008227A5"/>
    <w:rsid w:val="00822E7E"/>
    <w:rsid w:val="008272ED"/>
    <w:rsid w:val="00830ACF"/>
    <w:rsid w:val="008412E3"/>
    <w:rsid w:val="00853F9D"/>
    <w:rsid w:val="0085667F"/>
    <w:rsid w:val="008617F3"/>
    <w:rsid w:val="008670ED"/>
    <w:rsid w:val="00870FD6"/>
    <w:rsid w:val="008718AA"/>
    <w:rsid w:val="00872830"/>
    <w:rsid w:val="008808CB"/>
    <w:rsid w:val="00880C54"/>
    <w:rsid w:val="008847D1"/>
    <w:rsid w:val="00885882"/>
    <w:rsid w:val="008859E6"/>
    <w:rsid w:val="00891D12"/>
    <w:rsid w:val="00892CE9"/>
    <w:rsid w:val="008934F5"/>
    <w:rsid w:val="0089716C"/>
    <w:rsid w:val="00897D56"/>
    <w:rsid w:val="008A048D"/>
    <w:rsid w:val="008A39B7"/>
    <w:rsid w:val="008B6A30"/>
    <w:rsid w:val="008C1134"/>
    <w:rsid w:val="008C14A7"/>
    <w:rsid w:val="008C4E79"/>
    <w:rsid w:val="008C5A40"/>
    <w:rsid w:val="008C5DAA"/>
    <w:rsid w:val="008D19B4"/>
    <w:rsid w:val="008E40E2"/>
    <w:rsid w:val="008F3866"/>
    <w:rsid w:val="008F3D27"/>
    <w:rsid w:val="00904D27"/>
    <w:rsid w:val="0090627F"/>
    <w:rsid w:val="009143FD"/>
    <w:rsid w:val="00920A51"/>
    <w:rsid w:val="00922542"/>
    <w:rsid w:val="00924D31"/>
    <w:rsid w:val="009251E3"/>
    <w:rsid w:val="0092520B"/>
    <w:rsid w:val="0093582A"/>
    <w:rsid w:val="009423FB"/>
    <w:rsid w:val="0094670B"/>
    <w:rsid w:val="00947FC3"/>
    <w:rsid w:val="00950813"/>
    <w:rsid w:val="009514EC"/>
    <w:rsid w:val="0096297D"/>
    <w:rsid w:val="00966753"/>
    <w:rsid w:val="00980A42"/>
    <w:rsid w:val="009976B3"/>
    <w:rsid w:val="009A3792"/>
    <w:rsid w:val="009A3A53"/>
    <w:rsid w:val="009A51CB"/>
    <w:rsid w:val="009A538A"/>
    <w:rsid w:val="009A6F00"/>
    <w:rsid w:val="009B0CF1"/>
    <w:rsid w:val="009B1FBF"/>
    <w:rsid w:val="009B2F1F"/>
    <w:rsid w:val="009B422E"/>
    <w:rsid w:val="009B4D6F"/>
    <w:rsid w:val="009B5A6D"/>
    <w:rsid w:val="009C0E86"/>
    <w:rsid w:val="009C1AB9"/>
    <w:rsid w:val="009D2938"/>
    <w:rsid w:val="009D3181"/>
    <w:rsid w:val="009D37EF"/>
    <w:rsid w:val="009D5314"/>
    <w:rsid w:val="009E04E4"/>
    <w:rsid w:val="009E48A3"/>
    <w:rsid w:val="009E4FC6"/>
    <w:rsid w:val="009E6BB7"/>
    <w:rsid w:val="009F1371"/>
    <w:rsid w:val="009F3126"/>
    <w:rsid w:val="00A037BD"/>
    <w:rsid w:val="00A0397D"/>
    <w:rsid w:val="00A039CA"/>
    <w:rsid w:val="00A04FBF"/>
    <w:rsid w:val="00A068EC"/>
    <w:rsid w:val="00A11F12"/>
    <w:rsid w:val="00A15D33"/>
    <w:rsid w:val="00A1746F"/>
    <w:rsid w:val="00A2306B"/>
    <w:rsid w:val="00A2696E"/>
    <w:rsid w:val="00A4194A"/>
    <w:rsid w:val="00A42161"/>
    <w:rsid w:val="00A4424B"/>
    <w:rsid w:val="00A512A5"/>
    <w:rsid w:val="00A512C9"/>
    <w:rsid w:val="00A539E4"/>
    <w:rsid w:val="00A55597"/>
    <w:rsid w:val="00A56C0B"/>
    <w:rsid w:val="00A62073"/>
    <w:rsid w:val="00A62A7F"/>
    <w:rsid w:val="00A63616"/>
    <w:rsid w:val="00A63E3C"/>
    <w:rsid w:val="00A65361"/>
    <w:rsid w:val="00A665A2"/>
    <w:rsid w:val="00A721A0"/>
    <w:rsid w:val="00A75650"/>
    <w:rsid w:val="00A77708"/>
    <w:rsid w:val="00A845B1"/>
    <w:rsid w:val="00A90875"/>
    <w:rsid w:val="00A968C7"/>
    <w:rsid w:val="00AA24A4"/>
    <w:rsid w:val="00AA4766"/>
    <w:rsid w:val="00AB26E0"/>
    <w:rsid w:val="00AB29A9"/>
    <w:rsid w:val="00AB3AB0"/>
    <w:rsid w:val="00AB5ED5"/>
    <w:rsid w:val="00AB66A5"/>
    <w:rsid w:val="00AC07D4"/>
    <w:rsid w:val="00AC2621"/>
    <w:rsid w:val="00AC7636"/>
    <w:rsid w:val="00AD0D7A"/>
    <w:rsid w:val="00AD241F"/>
    <w:rsid w:val="00AD5536"/>
    <w:rsid w:val="00AE5192"/>
    <w:rsid w:val="00AE6600"/>
    <w:rsid w:val="00AE7D13"/>
    <w:rsid w:val="00AF2A32"/>
    <w:rsid w:val="00AF2E74"/>
    <w:rsid w:val="00AF4052"/>
    <w:rsid w:val="00AF47CA"/>
    <w:rsid w:val="00AF507E"/>
    <w:rsid w:val="00B07102"/>
    <w:rsid w:val="00B1165D"/>
    <w:rsid w:val="00B17294"/>
    <w:rsid w:val="00B17A53"/>
    <w:rsid w:val="00B2499C"/>
    <w:rsid w:val="00B277E4"/>
    <w:rsid w:val="00B30528"/>
    <w:rsid w:val="00B3168E"/>
    <w:rsid w:val="00B3411B"/>
    <w:rsid w:val="00B443C3"/>
    <w:rsid w:val="00B44B08"/>
    <w:rsid w:val="00B44DC5"/>
    <w:rsid w:val="00B4644C"/>
    <w:rsid w:val="00B4772C"/>
    <w:rsid w:val="00B51209"/>
    <w:rsid w:val="00B569B1"/>
    <w:rsid w:val="00B61CED"/>
    <w:rsid w:val="00B63280"/>
    <w:rsid w:val="00B64B9A"/>
    <w:rsid w:val="00B70C0E"/>
    <w:rsid w:val="00B7329A"/>
    <w:rsid w:val="00B76124"/>
    <w:rsid w:val="00B77CC9"/>
    <w:rsid w:val="00B80DE8"/>
    <w:rsid w:val="00B8161D"/>
    <w:rsid w:val="00B84EBC"/>
    <w:rsid w:val="00B86755"/>
    <w:rsid w:val="00B90C14"/>
    <w:rsid w:val="00B965CD"/>
    <w:rsid w:val="00B9691D"/>
    <w:rsid w:val="00B96E4B"/>
    <w:rsid w:val="00BA204C"/>
    <w:rsid w:val="00BA70CB"/>
    <w:rsid w:val="00BB2075"/>
    <w:rsid w:val="00BB51C8"/>
    <w:rsid w:val="00BB56D3"/>
    <w:rsid w:val="00BB7AE8"/>
    <w:rsid w:val="00BC112C"/>
    <w:rsid w:val="00BC2F6B"/>
    <w:rsid w:val="00BC3B75"/>
    <w:rsid w:val="00BC4CBD"/>
    <w:rsid w:val="00BC6222"/>
    <w:rsid w:val="00BD201F"/>
    <w:rsid w:val="00BD3371"/>
    <w:rsid w:val="00BE34FF"/>
    <w:rsid w:val="00BE3AD8"/>
    <w:rsid w:val="00BF1A9A"/>
    <w:rsid w:val="00C0329C"/>
    <w:rsid w:val="00C07667"/>
    <w:rsid w:val="00C12527"/>
    <w:rsid w:val="00C12AF0"/>
    <w:rsid w:val="00C13C29"/>
    <w:rsid w:val="00C17310"/>
    <w:rsid w:val="00C24AB5"/>
    <w:rsid w:val="00C255E8"/>
    <w:rsid w:val="00C302E1"/>
    <w:rsid w:val="00C3235B"/>
    <w:rsid w:val="00C34E40"/>
    <w:rsid w:val="00C350C3"/>
    <w:rsid w:val="00C412EA"/>
    <w:rsid w:val="00C41328"/>
    <w:rsid w:val="00C413E2"/>
    <w:rsid w:val="00C41919"/>
    <w:rsid w:val="00C42CAE"/>
    <w:rsid w:val="00C54801"/>
    <w:rsid w:val="00C61312"/>
    <w:rsid w:val="00C720C8"/>
    <w:rsid w:val="00C75CCE"/>
    <w:rsid w:val="00C76C92"/>
    <w:rsid w:val="00C778A1"/>
    <w:rsid w:val="00C810F2"/>
    <w:rsid w:val="00C8328B"/>
    <w:rsid w:val="00C85C8A"/>
    <w:rsid w:val="00C86724"/>
    <w:rsid w:val="00C87B45"/>
    <w:rsid w:val="00C87F4C"/>
    <w:rsid w:val="00C92434"/>
    <w:rsid w:val="00C97758"/>
    <w:rsid w:val="00CA1354"/>
    <w:rsid w:val="00CA618A"/>
    <w:rsid w:val="00CA6C68"/>
    <w:rsid w:val="00CB39DD"/>
    <w:rsid w:val="00CB3E27"/>
    <w:rsid w:val="00CB4E1D"/>
    <w:rsid w:val="00CC6A40"/>
    <w:rsid w:val="00CC7DE2"/>
    <w:rsid w:val="00CD7F25"/>
    <w:rsid w:val="00CF26E8"/>
    <w:rsid w:val="00CF2D8C"/>
    <w:rsid w:val="00CF2DE2"/>
    <w:rsid w:val="00CF30C4"/>
    <w:rsid w:val="00CF48EA"/>
    <w:rsid w:val="00CF63C2"/>
    <w:rsid w:val="00CF6CFA"/>
    <w:rsid w:val="00D00E91"/>
    <w:rsid w:val="00D02E23"/>
    <w:rsid w:val="00D03108"/>
    <w:rsid w:val="00D07A31"/>
    <w:rsid w:val="00D1398A"/>
    <w:rsid w:val="00D140F4"/>
    <w:rsid w:val="00D16ADA"/>
    <w:rsid w:val="00D21056"/>
    <w:rsid w:val="00D243E7"/>
    <w:rsid w:val="00D24469"/>
    <w:rsid w:val="00D24893"/>
    <w:rsid w:val="00D312D2"/>
    <w:rsid w:val="00D33BE3"/>
    <w:rsid w:val="00D43612"/>
    <w:rsid w:val="00D44362"/>
    <w:rsid w:val="00D4697C"/>
    <w:rsid w:val="00D52CBF"/>
    <w:rsid w:val="00D54E2E"/>
    <w:rsid w:val="00D576CA"/>
    <w:rsid w:val="00D62067"/>
    <w:rsid w:val="00D662AA"/>
    <w:rsid w:val="00D66F04"/>
    <w:rsid w:val="00D678AC"/>
    <w:rsid w:val="00D71AF3"/>
    <w:rsid w:val="00D73499"/>
    <w:rsid w:val="00D735D6"/>
    <w:rsid w:val="00D73E36"/>
    <w:rsid w:val="00D75213"/>
    <w:rsid w:val="00D7712E"/>
    <w:rsid w:val="00D83D1B"/>
    <w:rsid w:val="00D84A92"/>
    <w:rsid w:val="00D8732D"/>
    <w:rsid w:val="00D90043"/>
    <w:rsid w:val="00D9143F"/>
    <w:rsid w:val="00D92BA6"/>
    <w:rsid w:val="00D93F90"/>
    <w:rsid w:val="00D950BA"/>
    <w:rsid w:val="00D979C6"/>
    <w:rsid w:val="00DA4AB8"/>
    <w:rsid w:val="00DA4D57"/>
    <w:rsid w:val="00DC50E2"/>
    <w:rsid w:val="00DC54A0"/>
    <w:rsid w:val="00DC6C9C"/>
    <w:rsid w:val="00DD005F"/>
    <w:rsid w:val="00DD0624"/>
    <w:rsid w:val="00DD13B0"/>
    <w:rsid w:val="00DE13B8"/>
    <w:rsid w:val="00DE19B1"/>
    <w:rsid w:val="00DE6E2D"/>
    <w:rsid w:val="00DE7055"/>
    <w:rsid w:val="00DE71AB"/>
    <w:rsid w:val="00DF25C5"/>
    <w:rsid w:val="00DF2FF3"/>
    <w:rsid w:val="00DF7145"/>
    <w:rsid w:val="00DF7327"/>
    <w:rsid w:val="00DF75A0"/>
    <w:rsid w:val="00E0295D"/>
    <w:rsid w:val="00E10B1C"/>
    <w:rsid w:val="00E111AC"/>
    <w:rsid w:val="00E13CDE"/>
    <w:rsid w:val="00E14817"/>
    <w:rsid w:val="00E168E3"/>
    <w:rsid w:val="00E213A7"/>
    <w:rsid w:val="00E215DF"/>
    <w:rsid w:val="00E2190B"/>
    <w:rsid w:val="00E2682A"/>
    <w:rsid w:val="00E27678"/>
    <w:rsid w:val="00E30FFA"/>
    <w:rsid w:val="00E340A7"/>
    <w:rsid w:val="00E34208"/>
    <w:rsid w:val="00E347B5"/>
    <w:rsid w:val="00E37290"/>
    <w:rsid w:val="00E37A55"/>
    <w:rsid w:val="00E41C6F"/>
    <w:rsid w:val="00E47F4C"/>
    <w:rsid w:val="00E52467"/>
    <w:rsid w:val="00E52D98"/>
    <w:rsid w:val="00E54B1B"/>
    <w:rsid w:val="00E571E1"/>
    <w:rsid w:val="00E603B8"/>
    <w:rsid w:val="00E60A37"/>
    <w:rsid w:val="00E6170C"/>
    <w:rsid w:val="00E62221"/>
    <w:rsid w:val="00E62923"/>
    <w:rsid w:val="00E637DD"/>
    <w:rsid w:val="00E66FD7"/>
    <w:rsid w:val="00E700D5"/>
    <w:rsid w:val="00E72143"/>
    <w:rsid w:val="00E730A5"/>
    <w:rsid w:val="00E75503"/>
    <w:rsid w:val="00E80269"/>
    <w:rsid w:val="00E811F3"/>
    <w:rsid w:val="00E82463"/>
    <w:rsid w:val="00E84F50"/>
    <w:rsid w:val="00E85F91"/>
    <w:rsid w:val="00EA75C1"/>
    <w:rsid w:val="00EB3B91"/>
    <w:rsid w:val="00EB78F4"/>
    <w:rsid w:val="00EC0DD2"/>
    <w:rsid w:val="00EC16F8"/>
    <w:rsid w:val="00EC48C8"/>
    <w:rsid w:val="00EC761F"/>
    <w:rsid w:val="00EE0ED9"/>
    <w:rsid w:val="00EE109E"/>
    <w:rsid w:val="00EE23B1"/>
    <w:rsid w:val="00EE2E55"/>
    <w:rsid w:val="00EE6BC0"/>
    <w:rsid w:val="00EF1C05"/>
    <w:rsid w:val="00EF3951"/>
    <w:rsid w:val="00EF6426"/>
    <w:rsid w:val="00F01A04"/>
    <w:rsid w:val="00F02006"/>
    <w:rsid w:val="00F041A6"/>
    <w:rsid w:val="00F0574A"/>
    <w:rsid w:val="00F10944"/>
    <w:rsid w:val="00F15E56"/>
    <w:rsid w:val="00F16464"/>
    <w:rsid w:val="00F25C38"/>
    <w:rsid w:val="00F33A99"/>
    <w:rsid w:val="00F3658D"/>
    <w:rsid w:val="00F37D25"/>
    <w:rsid w:val="00F45106"/>
    <w:rsid w:val="00F4528C"/>
    <w:rsid w:val="00F5542A"/>
    <w:rsid w:val="00F56D4C"/>
    <w:rsid w:val="00F63914"/>
    <w:rsid w:val="00F652E9"/>
    <w:rsid w:val="00F658F3"/>
    <w:rsid w:val="00F676D0"/>
    <w:rsid w:val="00F67C74"/>
    <w:rsid w:val="00F67D26"/>
    <w:rsid w:val="00F73A7B"/>
    <w:rsid w:val="00F8016B"/>
    <w:rsid w:val="00F804E1"/>
    <w:rsid w:val="00F84AE0"/>
    <w:rsid w:val="00F874CE"/>
    <w:rsid w:val="00F87F88"/>
    <w:rsid w:val="00F90A9F"/>
    <w:rsid w:val="00F91DF6"/>
    <w:rsid w:val="00F962E3"/>
    <w:rsid w:val="00F973FC"/>
    <w:rsid w:val="00FA3359"/>
    <w:rsid w:val="00FA3F66"/>
    <w:rsid w:val="00FA73A6"/>
    <w:rsid w:val="00FB2706"/>
    <w:rsid w:val="00FB3374"/>
    <w:rsid w:val="00FB67DE"/>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6014E"/>
  <w15:chartTrackingRefBased/>
  <w15:docId w15:val="{4DAB5917-705E-4868-BA4A-6BE8F21C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autoRedefine/>
    <w:qFormat/>
    <w:rsid w:val="00E700D5"/>
    <w:pPr>
      <w:keepNext/>
      <w:numPr>
        <w:numId w:val="2"/>
      </w:numPr>
      <w:spacing w:before="240" w:after="240"/>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tabs>
        <w:tab w:val="clear" w:pos="567"/>
      </w:tabs>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E700D5"/>
    <w:rPr>
      <w:b/>
      <w:snapToGrid w:val="0"/>
      <w:sz w:val="28"/>
      <w:lang w:val="fr-BE"/>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Emphasis">
    <w:name w:val="Emphasis"/>
    <w:qFormat/>
    <w:rsid w:val="00452496"/>
    <w:rPr>
      <w:i/>
    </w:rPr>
  </w:style>
  <w:style w:type="paragraph" w:customStyle="1" w:styleId="doc-ti">
    <w:name w:val="doc-ti"/>
    <w:basedOn w:val="Normal"/>
    <w:rsid w:val="007816DB"/>
    <w:pPr>
      <w:spacing w:before="100" w:beforeAutospacing="1" w:after="100" w:afterAutospacing="1"/>
    </w:pPr>
    <w:rPr>
      <w:rFonts w:ascii="Times New Roman" w:hAnsi="Times New Roman"/>
      <w:snapToGrid/>
      <w:sz w:val="24"/>
      <w:szCs w:val="24"/>
      <w:lang w:val="hr-HR" w:eastAsia="hr-HR"/>
    </w:rPr>
  </w:style>
  <w:style w:type="character" w:customStyle="1" w:styleId="UnresolvedMention1">
    <w:name w:val="Unresolved Mention1"/>
    <w:uiPriority w:val="99"/>
    <w:semiHidden/>
    <w:unhideWhenUsed/>
    <w:rsid w:val="007816DB"/>
    <w:rPr>
      <w:color w:val="808080"/>
      <w:shd w:val="clear" w:color="auto" w:fill="E6E6E6"/>
    </w:rPr>
  </w:style>
  <w:style w:type="paragraph" w:customStyle="1" w:styleId="Default">
    <w:name w:val="Default"/>
    <w:rsid w:val="0056387A"/>
    <w:pPr>
      <w:autoSpaceDE w:val="0"/>
      <w:autoSpaceDN w:val="0"/>
      <w:adjustRightInd w:val="0"/>
    </w:pPr>
    <w:rPr>
      <w:rFonts w:ascii="Arial" w:eastAsia="Calibri" w:hAnsi="Arial" w:cs="Arial"/>
      <w:color w:val="000000"/>
      <w:sz w:val="24"/>
      <w:szCs w:val="24"/>
      <w:lang w:val="hr-HR"/>
    </w:rPr>
  </w:style>
  <w:style w:type="character" w:customStyle="1" w:styleId="UnresolvedMention2">
    <w:name w:val="Unresolved Mention2"/>
    <w:basedOn w:val="DefaultParagraphFont"/>
    <w:uiPriority w:val="99"/>
    <w:semiHidden/>
    <w:unhideWhenUsed/>
    <w:rsid w:val="00C41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3094">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zsombor.rs/s-o-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reg-croatia-serbia.eu/" TargetMode="External"/><Relationship Id="rId4" Type="http://schemas.openxmlformats.org/officeDocument/2006/relationships/settings" Target="settings.xml"/><Relationship Id="rId9" Type="http://schemas.openxmlformats.org/officeDocument/2006/relationships/hyperlink" Target="mailto:marijana.obradovic@dzsombor.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CBC7-3FC8-4DC4-8C98-5AD6EDD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14</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32808</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851987</vt:i4>
      </vt:variant>
      <vt:variant>
        <vt:i4>6</vt:i4>
      </vt:variant>
      <vt:variant>
        <vt:i4>0</vt:i4>
      </vt:variant>
      <vt:variant>
        <vt:i4>5</vt:i4>
      </vt:variant>
      <vt:variant>
        <vt:lpwstr>http://eur-lex.europa.eu/legal-content/EN/TXT/HTML/?uri=CELEX:32014L0024&amp;from=HR</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PC</cp:lastModifiedBy>
  <cp:revision>22</cp:revision>
  <cp:lastPrinted>2015-12-04T10:44:00Z</cp:lastPrinted>
  <dcterms:created xsi:type="dcterms:W3CDTF">2019-04-14T15:25:00Z</dcterms:created>
  <dcterms:modified xsi:type="dcterms:W3CDTF">2026-03-05T04:51:00Z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